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ABB8" w14:textId="77777777" w:rsidR="00A95F26" w:rsidRPr="00A95F26" w:rsidRDefault="00A95F26" w:rsidP="00A95F26">
      <w:pPr>
        <w:jc w:val="center"/>
      </w:pPr>
      <w:bookmarkStart w:id="0" w:name="_Hlk96952551"/>
      <w:bookmarkStart w:id="1" w:name="_Hlk33014210"/>
      <w:bookmarkEnd w:id="0"/>
      <w:r w:rsidRPr="00A95F26">
        <w:rPr>
          <w:noProof/>
        </w:rPr>
        <w:drawing>
          <wp:inline distT="0" distB="0" distL="0" distR="0" wp14:anchorId="199DCA5D" wp14:editId="55690C74">
            <wp:extent cx="257023" cy="2485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447" cy="276037"/>
                    </a:xfrm>
                    <a:prstGeom prst="rect">
                      <a:avLst/>
                    </a:prstGeom>
                    <a:noFill/>
                    <a:ln>
                      <a:noFill/>
                    </a:ln>
                  </pic:spPr>
                </pic:pic>
              </a:graphicData>
            </a:graphic>
          </wp:inline>
        </w:drawing>
      </w:r>
      <w:r w:rsidRPr="00A95F26">
        <w:t xml:space="preserve"> </w:t>
      </w:r>
      <w:r w:rsidRPr="00A95F26">
        <w:rPr>
          <w:rFonts w:ascii="Copperplate Gothic Bold" w:hAnsi="Copperplate Gothic Bold"/>
          <w:noProof/>
          <w:color w:val="002060"/>
          <w:sz w:val="18"/>
          <w:szCs w:val="18"/>
        </w:rPr>
        <w:t>Tewkesbury Town Council</w:t>
      </w:r>
      <w:r w:rsidRPr="00A95F26">
        <w:tab/>
        <w:t>WATSON HALL BOOKING FORM</w:t>
      </w:r>
      <w:r w:rsidRPr="00A95F26">
        <w:tab/>
      </w:r>
      <w:r w:rsidRPr="00A95F26">
        <w:tab/>
      </w:r>
      <w:r w:rsidRPr="00A95F26">
        <w:tab/>
      </w:r>
      <w:r w:rsidRPr="00A95F26">
        <w:tab/>
      </w:r>
      <w:r w:rsidRPr="00A95F26">
        <w:tab/>
      </w:r>
      <w:r w:rsidRPr="00A95F26">
        <w:rPr>
          <w:rFonts w:ascii="Copperplate Gothic Bold" w:hAnsi="Copperplate Gothic Bold"/>
          <w:noProof/>
          <w:color w:val="002060"/>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3275"/>
        <w:gridCol w:w="3298"/>
      </w:tblGrid>
      <w:tr w:rsidR="00A95F26" w:rsidRPr="00A95F26" w14:paraId="4260FC88" w14:textId="77777777" w:rsidTr="00C622A1">
        <w:trPr>
          <w:trHeight w:val="432"/>
        </w:trPr>
        <w:tc>
          <w:tcPr>
            <w:tcW w:w="2767" w:type="dxa"/>
            <w:shd w:val="clear" w:color="auto" w:fill="auto"/>
            <w:vAlign w:val="center"/>
          </w:tcPr>
          <w:p w14:paraId="0542967A" w14:textId="77777777" w:rsidR="00A95F26" w:rsidRPr="00A95F26" w:rsidRDefault="00A95F26" w:rsidP="00A95F26">
            <w:pPr>
              <w:spacing w:after="0" w:line="240" w:lineRule="auto"/>
              <w:rPr>
                <w:rFonts w:ascii="Calibri" w:eastAsia="Calibri" w:hAnsi="Calibri" w:cs="Times New Roman"/>
                <w:lang w:val="en-US"/>
              </w:rPr>
            </w:pPr>
            <w:r w:rsidRPr="00A95F26">
              <w:rPr>
                <w:rFonts w:ascii="Calibri" w:eastAsia="Calibri" w:hAnsi="Calibri" w:cs="Times New Roman"/>
                <w:lang w:val="en-US"/>
              </w:rPr>
              <w:t>Full Name:</w:t>
            </w:r>
          </w:p>
        </w:tc>
        <w:tc>
          <w:tcPr>
            <w:tcW w:w="8023" w:type="dxa"/>
            <w:gridSpan w:val="2"/>
            <w:shd w:val="clear" w:color="auto" w:fill="auto"/>
          </w:tcPr>
          <w:p w14:paraId="6693779F" w14:textId="77777777" w:rsidR="00A95F26" w:rsidRPr="00A95F26" w:rsidRDefault="00A95F26" w:rsidP="00A95F26">
            <w:pPr>
              <w:spacing w:after="0" w:line="240" w:lineRule="auto"/>
              <w:rPr>
                <w:rFonts w:ascii="Calibri" w:eastAsia="Calibri" w:hAnsi="Calibri" w:cs="Times New Roman"/>
                <w:lang w:val="en-US"/>
              </w:rPr>
            </w:pPr>
          </w:p>
        </w:tc>
      </w:tr>
      <w:tr w:rsidR="00A95F26" w:rsidRPr="00A95F26" w14:paraId="34036C8B" w14:textId="77777777" w:rsidTr="00C622A1">
        <w:trPr>
          <w:trHeight w:val="432"/>
        </w:trPr>
        <w:tc>
          <w:tcPr>
            <w:tcW w:w="2767" w:type="dxa"/>
            <w:shd w:val="clear" w:color="auto" w:fill="auto"/>
            <w:vAlign w:val="center"/>
          </w:tcPr>
          <w:p w14:paraId="1DC4CB38" w14:textId="77777777" w:rsidR="00A95F26" w:rsidRPr="00A95F26" w:rsidRDefault="00A95F26" w:rsidP="00A95F26">
            <w:pPr>
              <w:spacing w:after="0" w:line="240" w:lineRule="auto"/>
              <w:rPr>
                <w:rFonts w:ascii="Calibri" w:eastAsia="Calibri" w:hAnsi="Calibri" w:cs="Times New Roman"/>
                <w:lang w:val="en-US"/>
              </w:rPr>
            </w:pPr>
            <w:proofErr w:type="spellStart"/>
            <w:r w:rsidRPr="00A95F26">
              <w:rPr>
                <w:rFonts w:ascii="Calibri" w:eastAsia="Calibri" w:hAnsi="Calibri" w:cs="Times New Roman"/>
                <w:lang w:val="en-US"/>
              </w:rPr>
              <w:t>Organisation</w:t>
            </w:r>
            <w:proofErr w:type="spellEnd"/>
            <w:r w:rsidRPr="00A95F26">
              <w:rPr>
                <w:rFonts w:ascii="Calibri" w:eastAsia="Calibri" w:hAnsi="Calibri" w:cs="Times New Roman"/>
                <w:lang w:val="en-US"/>
              </w:rPr>
              <w:t xml:space="preserve"> </w:t>
            </w:r>
            <w:r w:rsidRPr="00A95F26">
              <w:rPr>
                <w:rFonts w:ascii="Calibri" w:eastAsia="Calibri" w:hAnsi="Calibri" w:cs="Times New Roman"/>
                <w:sz w:val="18"/>
                <w:szCs w:val="18"/>
                <w:lang w:val="en-US"/>
              </w:rPr>
              <w:t>(if applicable)</w:t>
            </w:r>
            <w:r w:rsidRPr="00A95F26">
              <w:rPr>
                <w:rFonts w:ascii="Calibri" w:eastAsia="Calibri" w:hAnsi="Calibri" w:cs="Times New Roman"/>
                <w:lang w:val="en-US"/>
              </w:rPr>
              <w:t>:</w:t>
            </w:r>
          </w:p>
        </w:tc>
        <w:tc>
          <w:tcPr>
            <w:tcW w:w="8023" w:type="dxa"/>
            <w:gridSpan w:val="2"/>
            <w:shd w:val="clear" w:color="auto" w:fill="auto"/>
          </w:tcPr>
          <w:p w14:paraId="21B4E6B5" w14:textId="77777777" w:rsidR="00A95F26" w:rsidRPr="00A95F26" w:rsidRDefault="00A95F26" w:rsidP="00A95F26">
            <w:pPr>
              <w:spacing w:after="0" w:line="240" w:lineRule="auto"/>
              <w:rPr>
                <w:rFonts w:ascii="Calibri" w:eastAsia="Calibri" w:hAnsi="Calibri" w:cs="Times New Roman"/>
                <w:lang w:val="en-US"/>
              </w:rPr>
            </w:pPr>
          </w:p>
        </w:tc>
      </w:tr>
      <w:tr w:rsidR="00A95F26" w:rsidRPr="00A95F26" w14:paraId="57D8885F" w14:textId="77777777" w:rsidTr="00C622A1">
        <w:trPr>
          <w:trHeight w:val="864"/>
        </w:trPr>
        <w:tc>
          <w:tcPr>
            <w:tcW w:w="2767" w:type="dxa"/>
            <w:shd w:val="clear" w:color="auto" w:fill="auto"/>
            <w:vAlign w:val="center"/>
          </w:tcPr>
          <w:p w14:paraId="0267F295" w14:textId="77777777" w:rsidR="00A95F26" w:rsidRPr="00A95F26" w:rsidRDefault="00A95F26" w:rsidP="00A95F26">
            <w:pPr>
              <w:spacing w:after="0" w:line="240" w:lineRule="auto"/>
              <w:rPr>
                <w:rFonts w:ascii="Calibri" w:eastAsia="Calibri" w:hAnsi="Calibri" w:cs="Times New Roman"/>
                <w:lang w:val="en-US"/>
              </w:rPr>
            </w:pPr>
            <w:r w:rsidRPr="00A95F26">
              <w:rPr>
                <w:rFonts w:ascii="Calibri" w:eastAsia="Calibri" w:hAnsi="Calibri" w:cs="Times New Roman"/>
                <w:lang w:val="en-US"/>
              </w:rPr>
              <w:t>Address:</w:t>
            </w:r>
          </w:p>
        </w:tc>
        <w:tc>
          <w:tcPr>
            <w:tcW w:w="8023" w:type="dxa"/>
            <w:gridSpan w:val="2"/>
            <w:shd w:val="clear" w:color="auto" w:fill="auto"/>
          </w:tcPr>
          <w:p w14:paraId="68D1E8B0" w14:textId="77777777" w:rsidR="00A95F26" w:rsidRPr="00A95F26" w:rsidRDefault="00A95F26" w:rsidP="00A95F26">
            <w:pPr>
              <w:spacing w:after="0" w:line="240" w:lineRule="auto"/>
              <w:rPr>
                <w:rFonts w:ascii="Calibri" w:eastAsia="Calibri" w:hAnsi="Calibri" w:cs="Times New Roman"/>
                <w:lang w:val="en-US"/>
              </w:rPr>
            </w:pPr>
          </w:p>
        </w:tc>
      </w:tr>
      <w:tr w:rsidR="00A95F26" w:rsidRPr="00A95F26" w14:paraId="747B89E1" w14:textId="77777777" w:rsidTr="00C622A1">
        <w:trPr>
          <w:trHeight w:val="432"/>
        </w:trPr>
        <w:tc>
          <w:tcPr>
            <w:tcW w:w="2767" w:type="dxa"/>
            <w:shd w:val="clear" w:color="auto" w:fill="auto"/>
            <w:vAlign w:val="center"/>
          </w:tcPr>
          <w:p w14:paraId="28F48C97" w14:textId="77777777" w:rsidR="00A95F26" w:rsidRPr="00A95F26" w:rsidRDefault="00A95F26" w:rsidP="00A95F26">
            <w:pPr>
              <w:spacing w:after="0" w:line="240" w:lineRule="auto"/>
              <w:rPr>
                <w:rFonts w:ascii="Calibri" w:eastAsia="Calibri" w:hAnsi="Calibri" w:cs="Times New Roman"/>
                <w:lang w:val="en-US"/>
              </w:rPr>
            </w:pPr>
            <w:r w:rsidRPr="00A95F26">
              <w:rPr>
                <w:rFonts w:ascii="Calibri" w:eastAsia="Calibri" w:hAnsi="Calibri" w:cs="Times New Roman"/>
                <w:lang w:val="en-US"/>
              </w:rPr>
              <w:t>Telephone:</w:t>
            </w:r>
          </w:p>
        </w:tc>
        <w:tc>
          <w:tcPr>
            <w:tcW w:w="4010" w:type="dxa"/>
            <w:shd w:val="clear" w:color="auto" w:fill="auto"/>
            <w:vAlign w:val="center"/>
          </w:tcPr>
          <w:p w14:paraId="48C23BCC" w14:textId="77777777" w:rsidR="00A95F26" w:rsidRPr="00A95F26" w:rsidRDefault="00A95F26" w:rsidP="00A95F26">
            <w:pPr>
              <w:spacing w:after="0" w:line="240" w:lineRule="auto"/>
              <w:rPr>
                <w:rFonts w:ascii="Calibri" w:eastAsia="Calibri" w:hAnsi="Calibri" w:cs="Times New Roman"/>
                <w:lang w:val="en-US"/>
              </w:rPr>
            </w:pPr>
            <w:r w:rsidRPr="00A95F26">
              <w:rPr>
                <w:rFonts w:ascii="Calibri" w:eastAsia="Calibri" w:hAnsi="Calibri" w:cs="Times New Roman"/>
                <w:lang w:val="en-US"/>
              </w:rPr>
              <w:t>Home:</w:t>
            </w:r>
          </w:p>
        </w:tc>
        <w:tc>
          <w:tcPr>
            <w:tcW w:w="4013" w:type="dxa"/>
            <w:shd w:val="clear" w:color="auto" w:fill="auto"/>
            <w:vAlign w:val="center"/>
          </w:tcPr>
          <w:p w14:paraId="5E7CCAC3" w14:textId="77777777" w:rsidR="00A95F26" w:rsidRPr="00A95F26" w:rsidRDefault="00A95F26" w:rsidP="00A95F26">
            <w:pPr>
              <w:spacing w:after="0" w:line="240" w:lineRule="auto"/>
              <w:rPr>
                <w:rFonts w:ascii="Calibri" w:eastAsia="Calibri" w:hAnsi="Calibri" w:cs="Times New Roman"/>
                <w:lang w:val="en-US"/>
              </w:rPr>
            </w:pPr>
            <w:r w:rsidRPr="00A95F26">
              <w:rPr>
                <w:rFonts w:ascii="Calibri" w:eastAsia="Calibri" w:hAnsi="Calibri" w:cs="Times New Roman"/>
                <w:lang w:val="en-US"/>
              </w:rPr>
              <w:t>Mobile:</w:t>
            </w:r>
          </w:p>
        </w:tc>
      </w:tr>
      <w:tr w:rsidR="00A95F26" w:rsidRPr="00A95F26" w14:paraId="0887FC41" w14:textId="77777777" w:rsidTr="00C622A1">
        <w:trPr>
          <w:trHeight w:val="432"/>
        </w:trPr>
        <w:tc>
          <w:tcPr>
            <w:tcW w:w="2767" w:type="dxa"/>
            <w:shd w:val="clear" w:color="auto" w:fill="auto"/>
            <w:vAlign w:val="center"/>
          </w:tcPr>
          <w:p w14:paraId="42658449" w14:textId="77777777" w:rsidR="00A95F26" w:rsidRPr="00A95F26" w:rsidRDefault="00A95F26" w:rsidP="00A95F26">
            <w:pPr>
              <w:spacing w:after="0" w:line="240" w:lineRule="auto"/>
              <w:rPr>
                <w:rFonts w:ascii="Calibri" w:eastAsia="Calibri" w:hAnsi="Calibri" w:cs="Times New Roman"/>
                <w:lang w:val="en-US"/>
              </w:rPr>
            </w:pPr>
            <w:r w:rsidRPr="00A95F26">
              <w:rPr>
                <w:rFonts w:ascii="Calibri" w:eastAsia="Calibri" w:hAnsi="Calibri" w:cs="Times New Roman"/>
                <w:lang w:val="en-US"/>
              </w:rPr>
              <w:t>Email:</w:t>
            </w:r>
          </w:p>
        </w:tc>
        <w:tc>
          <w:tcPr>
            <w:tcW w:w="8023" w:type="dxa"/>
            <w:gridSpan w:val="2"/>
            <w:shd w:val="clear" w:color="auto" w:fill="auto"/>
          </w:tcPr>
          <w:p w14:paraId="4B90AEA0" w14:textId="77777777" w:rsidR="00A95F26" w:rsidRPr="00A95F26" w:rsidRDefault="00A95F26" w:rsidP="00A95F26">
            <w:pPr>
              <w:spacing w:after="0" w:line="240" w:lineRule="auto"/>
              <w:rPr>
                <w:rFonts w:ascii="Calibri" w:eastAsia="Calibri" w:hAnsi="Calibri" w:cs="Times New Roman"/>
                <w:lang w:val="en-US"/>
              </w:rPr>
            </w:pPr>
          </w:p>
        </w:tc>
      </w:tr>
    </w:tbl>
    <w:p w14:paraId="63E51211" w14:textId="77777777" w:rsidR="00A95F26" w:rsidRPr="00A95F26" w:rsidRDefault="00A95F26" w:rsidP="00A95F26">
      <w:pPr>
        <w:jc w:val="center"/>
      </w:pPr>
    </w:p>
    <w:p w14:paraId="65F308D0" w14:textId="77777777" w:rsidR="00A95F26" w:rsidRPr="00A95F26" w:rsidRDefault="00A95F26" w:rsidP="00A95F26">
      <w:pPr>
        <w:spacing w:after="360" w:line="240" w:lineRule="auto"/>
        <w:jc w:val="center"/>
        <w:rPr>
          <w:rFonts w:ascii="Arial" w:eastAsia="Calibri" w:hAnsi="Arial" w:cs="Arial"/>
          <w:b/>
          <w:u w:val="single"/>
          <w:lang w:val="en-US"/>
        </w:rPr>
      </w:pPr>
      <w:r w:rsidRPr="00A95F26">
        <w:rPr>
          <w:rFonts w:ascii="Arial" w:eastAsia="Calibri" w:hAnsi="Arial" w:cs="Arial"/>
          <w:b/>
          <w:u w:val="single"/>
          <w:lang w:val="en-US"/>
        </w:rPr>
        <w:t>WATSON HALL</w:t>
      </w:r>
    </w:p>
    <w:tbl>
      <w:tblPr>
        <w:tblW w:w="47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354"/>
        <w:gridCol w:w="1654"/>
        <w:gridCol w:w="355"/>
        <w:gridCol w:w="1422"/>
        <w:gridCol w:w="356"/>
        <w:gridCol w:w="1066"/>
        <w:gridCol w:w="356"/>
        <w:gridCol w:w="1659"/>
        <w:gridCol w:w="355"/>
      </w:tblGrid>
      <w:tr w:rsidR="00A95F26" w:rsidRPr="00A95F26" w14:paraId="6CBFE09B" w14:textId="77777777" w:rsidTr="00C622A1">
        <w:trPr>
          <w:trHeight w:val="432"/>
        </w:trPr>
        <w:tc>
          <w:tcPr>
            <w:tcW w:w="556" w:type="pct"/>
            <w:tcBorders>
              <w:top w:val="single" w:sz="4" w:space="0" w:color="FFFFFF"/>
              <w:left w:val="single" w:sz="4" w:space="0" w:color="FFFFFF"/>
              <w:bottom w:val="single" w:sz="4" w:space="0" w:color="FFFFFF"/>
            </w:tcBorders>
            <w:shd w:val="clear" w:color="auto" w:fill="auto"/>
            <w:vAlign w:val="center"/>
          </w:tcPr>
          <w:p w14:paraId="37A61052" w14:textId="77777777" w:rsidR="00A95F26" w:rsidRPr="00A95F26" w:rsidRDefault="00A95F26" w:rsidP="00A95F26">
            <w:pPr>
              <w:spacing w:after="120" w:line="240" w:lineRule="auto"/>
              <w:jc w:val="center"/>
              <w:rPr>
                <w:rFonts w:ascii="Calibri" w:eastAsia="Calibri" w:hAnsi="Calibri" w:cs="Times New Roman"/>
                <w:b/>
                <w:lang w:val="en-US"/>
              </w:rPr>
            </w:pPr>
            <w:r w:rsidRPr="00A95F26">
              <w:rPr>
                <w:rFonts w:ascii="Calibri" w:eastAsia="Calibri" w:hAnsi="Calibri" w:cs="Times New Roman"/>
                <w:b/>
                <w:lang w:val="en-US"/>
              </w:rPr>
              <w:t>Main Hall</w:t>
            </w:r>
          </w:p>
        </w:tc>
        <w:tc>
          <w:tcPr>
            <w:tcW w:w="208" w:type="pct"/>
            <w:shd w:val="clear" w:color="auto" w:fill="auto"/>
            <w:vAlign w:val="center"/>
          </w:tcPr>
          <w:p w14:paraId="78CCDDD2" w14:textId="77777777" w:rsidR="00A95F26" w:rsidRPr="00A95F26" w:rsidRDefault="00A95F26" w:rsidP="00A95F26">
            <w:pPr>
              <w:spacing w:after="120" w:line="240" w:lineRule="auto"/>
              <w:jc w:val="center"/>
              <w:rPr>
                <w:rFonts w:ascii="Calibri" w:eastAsia="Calibri" w:hAnsi="Calibri" w:cs="Times New Roman"/>
                <w:b/>
                <w:lang w:val="en-US"/>
              </w:rPr>
            </w:pPr>
          </w:p>
        </w:tc>
        <w:tc>
          <w:tcPr>
            <w:tcW w:w="970" w:type="pct"/>
            <w:tcBorders>
              <w:top w:val="single" w:sz="4" w:space="0" w:color="FFFFFF"/>
              <w:bottom w:val="single" w:sz="4" w:space="0" w:color="FFFFFF"/>
            </w:tcBorders>
            <w:shd w:val="clear" w:color="auto" w:fill="auto"/>
            <w:vAlign w:val="center"/>
          </w:tcPr>
          <w:p w14:paraId="6666BECB" w14:textId="77777777" w:rsidR="00A95F26" w:rsidRPr="00A95F26" w:rsidRDefault="00A95F26" w:rsidP="00A95F26">
            <w:pPr>
              <w:spacing w:after="120" w:line="240" w:lineRule="auto"/>
              <w:rPr>
                <w:rFonts w:ascii="Calibri" w:eastAsia="Calibri" w:hAnsi="Calibri" w:cs="Times New Roman"/>
                <w:b/>
                <w:lang w:val="en-US"/>
              </w:rPr>
            </w:pPr>
            <w:r w:rsidRPr="00A95F26">
              <w:rPr>
                <w:rFonts w:ascii="Calibri" w:eastAsia="Calibri" w:hAnsi="Calibri" w:cs="Times New Roman"/>
                <w:b/>
                <w:lang w:val="en-US"/>
              </w:rPr>
              <w:t xml:space="preserve">     Main Tudor bar</w:t>
            </w:r>
          </w:p>
        </w:tc>
        <w:tc>
          <w:tcPr>
            <w:tcW w:w="208" w:type="pct"/>
            <w:shd w:val="clear" w:color="auto" w:fill="auto"/>
            <w:vAlign w:val="center"/>
          </w:tcPr>
          <w:p w14:paraId="0EB2552E" w14:textId="77777777" w:rsidR="00A95F26" w:rsidRPr="00A95F26" w:rsidRDefault="00A95F26" w:rsidP="00A95F26">
            <w:pPr>
              <w:spacing w:after="120" w:line="240" w:lineRule="auto"/>
              <w:jc w:val="center"/>
              <w:rPr>
                <w:rFonts w:ascii="Calibri" w:eastAsia="Calibri" w:hAnsi="Calibri" w:cs="Times New Roman"/>
                <w:b/>
                <w:lang w:val="en-US"/>
              </w:rPr>
            </w:pPr>
          </w:p>
        </w:tc>
        <w:tc>
          <w:tcPr>
            <w:tcW w:w="834" w:type="pct"/>
            <w:tcBorders>
              <w:top w:val="single" w:sz="4" w:space="0" w:color="FFFFFF"/>
              <w:bottom w:val="single" w:sz="4" w:space="0" w:color="FFFFFF"/>
            </w:tcBorders>
            <w:shd w:val="clear" w:color="auto" w:fill="auto"/>
            <w:vAlign w:val="center"/>
          </w:tcPr>
          <w:p w14:paraId="6A7A7A9C" w14:textId="77777777" w:rsidR="00A95F26" w:rsidRPr="00A95F26" w:rsidRDefault="00A95F26" w:rsidP="00A95F26">
            <w:pPr>
              <w:spacing w:after="120" w:line="240" w:lineRule="auto"/>
              <w:jc w:val="center"/>
              <w:rPr>
                <w:rFonts w:ascii="Calibri" w:eastAsia="Calibri" w:hAnsi="Calibri" w:cs="Times New Roman"/>
                <w:b/>
                <w:lang w:val="en-US"/>
              </w:rPr>
            </w:pPr>
            <w:r w:rsidRPr="00A95F26">
              <w:rPr>
                <w:rFonts w:ascii="Calibri" w:eastAsia="Calibri" w:hAnsi="Calibri" w:cs="Times New Roman"/>
                <w:b/>
                <w:lang w:val="en-US"/>
              </w:rPr>
              <w:t xml:space="preserve">    Tudor Room</w:t>
            </w:r>
          </w:p>
        </w:tc>
        <w:tc>
          <w:tcPr>
            <w:tcW w:w="209" w:type="pct"/>
            <w:shd w:val="clear" w:color="auto" w:fill="auto"/>
            <w:vAlign w:val="center"/>
          </w:tcPr>
          <w:p w14:paraId="77BE95A6" w14:textId="77777777" w:rsidR="00A95F26" w:rsidRPr="00A95F26" w:rsidRDefault="00A95F26" w:rsidP="00A95F26">
            <w:pPr>
              <w:spacing w:after="120" w:line="240" w:lineRule="auto"/>
              <w:jc w:val="center"/>
              <w:rPr>
                <w:rFonts w:ascii="Calibri" w:eastAsia="Calibri" w:hAnsi="Calibri" w:cs="Times New Roman"/>
                <w:b/>
                <w:lang w:val="en-US"/>
              </w:rPr>
            </w:pPr>
          </w:p>
        </w:tc>
        <w:tc>
          <w:tcPr>
            <w:tcW w:w="625" w:type="pct"/>
            <w:tcBorders>
              <w:top w:val="single" w:sz="4" w:space="0" w:color="FFFFFF"/>
              <w:bottom w:val="single" w:sz="4" w:space="0" w:color="FFFFFF"/>
            </w:tcBorders>
            <w:shd w:val="clear" w:color="auto" w:fill="auto"/>
            <w:vAlign w:val="center"/>
          </w:tcPr>
          <w:p w14:paraId="657FFF7B" w14:textId="77777777" w:rsidR="00A95F26" w:rsidRPr="00A95F26" w:rsidRDefault="00A95F26" w:rsidP="00A95F26">
            <w:pPr>
              <w:spacing w:after="120" w:line="240" w:lineRule="auto"/>
              <w:jc w:val="center"/>
              <w:rPr>
                <w:rFonts w:ascii="Calibri" w:eastAsia="Calibri" w:hAnsi="Calibri" w:cs="Times New Roman"/>
                <w:b/>
                <w:lang w:val="en-US"/>
              </w:rPr>
            </w:pPr>
            <w:r w:rsidRPr="00A95F26">
              <w:rPr>
                <w:rFonts w:ascii="Calibri" w:eastAsia="Calibri" w:hAnsi="Calibri" w:cs="Times New Roman"/>
                <w:b/>
                <w:lang w:val="en-US"/>
              </w:rPr>
              <w:t xml:space="preserve">    Kitchen</w:t>
            </w:r>
          </w:p>
        </w:tc>
        <w:tc>
          <w:tcPr>
            <w:tcW w:w="209" w:type="pct"/>
            <w:shd w:val="clear" w:color="auto" w:fill="auto"/>
            <w:vAlign w:val="center"/>
          </w:tcPr>
          <w:p w14:paraId="7A790D63" w14:textId="77777777" w:rsidR="00A95F26" w:rsidRPr="00A95F26" w:rsidRDefault="00A95F26" w:rsidP="00A95F26">
            <w:pPr>
              <w:spacing w:after="120" w:line="240" w:lineRule="auto"/>
              <w:jc w:val="center"/>
              <w:rPr>
                <w:rFonts w:ascii="Calibri" w:eastAsia="Calibri" w:hAnsi="Calibri" w:cs="Times New Roman"/>
                <w:b/>
                <w:lang w:val="en-US"/>
              </w:rPr>
            </w:pPr>
          </w:p>
        </w:tc>
        <w:tc>
          <w:tcPr>
            <w:tcW w:w="973" w:type="pct"/>
            <w:tcBorders>
              <w:top w:val="nil"/>
              <w:bottom w:val="nil"/>
            </w:tcBorders>
          </w:tcPr>
          <w:p w14:paraId="11038AE6" w14:textId="77777777" w:rsidR="00A95F26" w:rsidRPr="00A95F26" w:rsidRDefault="00A95F26" w:rsidP="00A95F26">
            <w:pPr>
              <w:spacing w:after="120" w:line="240" w:lineRule="auto"/>
              <w:jc w:val="center"/>
              <w:rPr>
                <w:rFonts w:ascii="Calibri" w:eastAsia="Calibri" w:hAnsi="Calibri" w:cs="Times New Roman"/>
                <w:b/>
                <w:lang w:val="en-US"/>
              </w:rPr>
            </w:pPr>
            <w:r w:rsidRPr="00A95F26">
              <w:rPr>
                <w:rFonts w:ascii="Calibri" w:eastAsia="Calibri" w:hAnsi="Calibri" w:cs="Times New Roman"/>
                <w:b/>
                <w:lang w:val="en-US"/>
              </w:rPr>
              <w:t xml:space="preserve">   Bottle/Cafe Bar*</w:t>
            </w:r>
          </w:p>
        </w:tc>
        <w:tc>
          <w:tcPr>
            <w:tcW w:w="208" w:type="pct"/>
          </w:tcPr>
          <w:p w14:paraId="4FF45DD0" w14:textId="77777777" w:rsidR="00A95F26" w:rsidRPr="00A95F26" w:rsidRDefault="00A95F26" w:rsidP="00A95F26">
            <w:pPr>
              <w:spacing w:after="120" w:line="240" w:lineRule="auto"/>
              <w:jc w:val="center"/>
              <w:rPr>
                <w:rFonts w:ascii="Calibri" w:eastAsia="Calibri" w:hAnsi="Calibri" w:cs="Times New Roman"/>
                <w:b/>
                <w:lang w:val="en-US"/>
              </w:rPr>
            </w:pPr>
          </w:p>
        </w:tc>
      </w:tr>
    </w:tbl>
    <w:p w14:paraId="181897AB" w14:textId="77777777" w:rsidR="00A95F26" w:rsidRPr="00A95F26" w:rsidRDefault="00A95F26" w:rsidP="00A95F26">
      <w:pPr>
        <w:tabs>
          <w:tab w:val="left" w:pos="2520"/>
          <w:tab w:val="left" w:pos="4100"/>
          <w:tab w:val="left" w:pos="6000"/>
        </w:tabs>
        <w:spacing w:after="120" w:line="240" w:lineRule="auto"/>
        <w:rPr>
          <w:rFonts w:ascii="Calibri" w:eastAsia="Calibri" w:hAnsi="Calibri" w:cs="Times New Roman"/>
          <w:b/>
          <w:sz w:val="4"/>
          <w:lang w:val="en-US"/>
        </w:rPr>
      </w:pPr>
      <w:r w:rsidRPr="00A95F26">
        <w:rPr>
          <w:rFonts w:ascii="Calibri" w:eastAsia="Calibri" w:hAnsi="Calibri" w:cs="Times New Roman"/>
          <w:b/>
          <w:sz w:val="4"/>
          <w:lang w:val="en-US"/>
        </w:rPr>
        <w:t xml:space="preserve">  </w:t>
      </w:r>
      <w:r w:rsidRPr="00A95F26">
        <w:rPr>
          <w:rFonts w:ascii="Calibri" w:eastAsia="Times New Roman" w:hAnsi="Calibri" w:cs="Calibri"/>
          <w:b/>
        </w:rPr>
        <w:t>*</w:t>
      </w:r>
      <w:r w:rsidRPr="00A95F26">
        <w:rPr>
          <w:rFonts w:ascii="Calibri" w:eastAsia="Times New Roman" w:hAnsi="Calibri" w:cs="Calibri"/>
          <w:b/>
          <w:sz w:val="20"/>
          <w:szCs w:val="20"/>
        </w:rPr>
        <w:t>The Bottle/Cafe Bar (next to main hall) can be booked for serving your own tea and coffee or for the venue to run a bottle bar.</w:t>
      </w:r>
    </w:p>
    <w:p w14:paraId="027F2A41" w14:textId="77777777" w:rsidR="00A95F26" w:rsidRPr="00A95F26" w:rsidRDefault="00A95F26" w:rsidP="00A95F26">
      <w:pPr>
        <w:tabs>
          <w:tab w:val="left" w:pos="2520"/>
          <w:tab w:val="left" w:pos="4100"/>
          <w:tab w:val="left" w:pos="6000"/>
        </w:tabs>
        <w:spacing w:after="120" w:line="240" w:lineRule="auto"/>
        <w:rPr>
          <w:rFonts w:ascii="Calibri" w:eastAsia="Calibri" w:hAnsi="Calibri" w:cs="Times New Roman"/>
          <w:b/>
          <w:sz w:val="4"/>
          <w:lang w:val="en-US"/>
        </w:rPr>
      </w:pP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4104"/>
      </w:tblGrid>
      <w:tr w:rsidR="00A95F26" w:rsidRPr="00A95F26" w14:paraId="13E197D5" w14:textId="77777777" w:rsidTr="00C622A1">
        <w:tc>
          <w:tcPr>
            <w:tcW w:w="3703" w:type="dxa"/>
            <w:shd w:val="clear" w:color="auto" w:fill="auto"/>
          </w:tcPr>
          <w:p w14:paraId="6384BCC1" w14:textId="77777777" w:rsidR="00A95F26" w:rsidRPr="00A95F26" w:rsidRDefault="00A95F26" w:rsidP="00A95F26">
            <w:pPr>
              <w:spacing w:after="0" w:line="360" w:lineRule="auto"/>
              <w:rPr>
                <w:rFonts w:ascii="Calibri" w:eastAsia="Calibri" w:hAnsi="Calibri" w:cs="Times New Roman"/>
                <w:lang w:val="en-US"/>
              </w:rPr>
            </w:pPr>
            <w:r w:rsidRPr="00A95F26">
              <w:rPr>
                <w:rFonts w:ascii="Calibri" w:eastAsia="Calibri" w:hAnsi="Calibri" w:cs="Times New Roman"/>
                <w:lang w:val="en-US"/>
              </w:rPr>
              <w:t>FROM:</w:t>
            </w:r>
          </w:p>
        </w:tc>
        <w:tc>
          <w:tcPr>
            <w:tcW w:w="4104" w:type="dxa"/>
            <w:shd w:val="clear" w:color="auto" w:fill="auto"/>
          </w:tcPr>
          <w:p w14:paraId="764A1A58" w14:textId="77777777" w:rsidR="00A95F26" w:rsidRPr="00A95F26" w:rsidRDefault="00A95F26" w:rsidP="00A95F26">
            <w:pPr>
              <w:spacing w:after="0" w:line="360" w:lineRule="auto"/>
              <w:rPr>
                <w:rFonts w:ascii="Calibri" w:eastAsia="Calibri" w:hAnsi="Calibri" w:cs="Times New Roman"/>
                <w:lang w:val="en-US"/>
              </w:rPr>
            </w:pPr>
            <w:r w:rsidRPr="00A95F26">
              <w:rPr>
                <w:rFonts w:ascii="Calibri" w:eastAsia="Calibri" w:hAnsi="Calibri" w:cs="Times New Roman"/>
                <w:lang w:val="en-US"/>
              </w:rPr>
              <w:t>TO:</w:t>
            </w:r>
          </w:p>
        </w:tc>
      </w:tr>
    </w:tbl>
    <w:p w14:paraId="508A9594" w14:textId="77777777" w:rsidR="00A95F26" w:rsidRPr="00A95F26" w:rsidRDefault="00A95F26" w:rsidP="00A95F26">
      <w:pPr>
        <w:tabs>
          <w:tab w:val="left" w:pos="2520"/>
          <w:tab w:val="left" w:pos="4100"/>
          <w:tab w:val="left" w:pos="6000"/>
        </w:tabs>
        <w:spacing w:after="120" w:line="240" w:lineRule="auto"/>
        <w:rPr>
          <w:rFonts w:ascii="Calibri" w:eastAsia="Calibri" w:hAnsi="Calibri" w:cs="Times New Roman"/>
          <w:b/>
          <w:sz w:val="4"/>
          <w:lang w:val="en-US"/>
        </w:rPr>
      </w:pPr>
      <w:r w:rsidRPr="00A95F26">
        <w:rPr>
          <w:rFonts w:ascii="Calibri" w:eastAsia="Calibri" w:hAnsi="Calibri" w:cs="Times New Roman"/>
          <w:b/>
          <w:lang w:val="en-US"/>
        </w:rPr>
        <w:t xml:space="preserve">Main Tudor Bar Required?        </w:t>
      </w:r>
    </w:p>
    <w:p w14:paraId="6F992861" w14:textId="77777777" w:rsidR="00A95F26" w:rsidRPr="00A95F26" w:rsidRDefault="00A95F26" w:rsidP="00A95F26">
      <w:pPr>
        <w:tabs>
          <w:tab w:val="left" w:pos="2520"/>
          <w:tab w:val="left" w:pos="4100"/>
          <w:tab w:val="left" w:pos="6000"/>
        </w:tabs>
        <w:spacing w:after="120" w:line="240" w:lineRule="auto"/>
        <w:ind w:left="142"/>
        <w:rPr>
          <w:rFonts w:ascii="Calibri" w:eastAsia="Calibri" w:hAnsi="Calibri" w:cs="Times New Roman"/>
          <w:b/>
          <w:sz w:val="4"/>
          <w:lang w:val="en-US"/>
        </w:rPr>
      </w:pPr>
    </w:p>
    <w:p w14:paraId="61AEF45E" w14:textId="77777777" w:rsidR="00A95F26" w:rsidRPr="00A95F26" w:rsidRDefault="00A95F26" w:rsidP="00A95F26">
      <w:pPr>
        <w:tabs>
          <w:tab w:val="left" w:pos="2520"/>
          <w:tab w:val="left" w:pos="4100"/>
          <w:tab w:val="left" w:pos="6000"/>
        </w:tabs>
        <w:spacing w:after="120" w:line="240" w:lineRule="auto"/>
        <w:rPr>
          <w:rFonts w:ascii="Calibri" w:eastAsia="Calibri" w:hAnsi="Calibri" w:cs="Times New Roman"/>
          <w:b/>
          <w:sz w:val="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536"/>
        <w:gridCol w:w="1805"/>
        <w:gridCol w:w="3348"/>
      </w:tblGrid>
      <w:tr w:rsidR="00A95F26" w:rsidRPr="00A95F26" w14:paraId="34AF864A" w14:textId="77777777" w:rsidTr="00C622A1">
        <w:tc>
          <w:tcPr>
            <w:tcW w:w="2764" w:type="dxa"/>
            <w:shd w:val="clear" w:color="auto" w:fill="auto"/>
          </w:tcPr>
          <w:p w14:paraId="0FE19FFB" w14:textId="77777777" w:rsidR="00A95F26" w:rsidRPr="00A95F26" w:rsidRDefault="00A95F26" w:rsidP="00A95F26">
            <w:pPr>
              <w:spacing w:after="0" w:line="360" w:lineRule="auto"/>
              <w:rPr>
                <w:rFonts w:ascii="Calibri" w:eastAsia="Calibri" w:hAnsi="Calibri" w:cs="Times New Roman"/>
                <w:b/>
                <w:lang w:val="en-US"/>
              </w:rPr>
            </w:pPr>
            <w:r w:rsidRPr="00A95F26">
              <w:rPr>
                <w:rFonts w:ascii="Calibri" w:eastAsia="Calibri" w:hAnsi="Calibri" w:cs="Times New Roman"/>
                <w:b/>
                <w:lang w:val="en-US"/>
              </w:rPr>
              <w:t>Date &amp; Event</w:t>
            </w:r>
          </w:p>
        </w:tc>
        <w:tc>
          <w:tcPr>
            <w:tcW w:w="2007" w:type="dxa"/>
            <w:shd w:val="clear" w:color="auto" w:fill="auto"/>
          </w:tcPr>
          <w:p w14:paraId="5DC30DE3" w14:textId="77777777" w:rsidR="00A95F26" w:rsidRPr="00A95F26" w:rsidRDefault="00A95F26" w:rsidP="00A95F26">
            <w:pPr>
              <w:spacing w:after="0" w:line="360" w:lineRule="auto"/>
              <w:rPr>
                <w:rFonts w:ascii="Calibri" w:eastAsia="Calibri" w:hAnsi="Calibri" w:cs="Times New Roman"/>
                <w:b/>
                <w:lang w:val="en-US"/>
              </w:rPr>
            </w:pPr>
          </w:p>
        </w:tc>
        <w:tc>
          <w:tcPr>
            <w:tcW w:w="2008" w:type="dxa"/>
            <w:shd w:val="clear" w:color="auto" w:fill="auto"/>
          </w:tcPr>
          <w:p w14:paraId="1EF8B607" w14:textId="77777777" w:rsidR="00A95F26" w:rsidRPr="00A95F26" w:rsidRDefault="00A95F26" w:rsidP="00A95F26">
            <w:pPr>
              <w:spacing w:after="0" w:line="360" w:lineRule="auto"/>
              <w:rPr>
                <w:rFonts w:ascii="Calibri" w:eastAsia="Calibri" w:hAnsi="Calibri" w:cs="Times New Roman"/>
                <w:b/>
                <w:lang w:val="en-US"/>
              </w:rPr>
            </w:pPr>
            <w:r w:rsidRPr="00A95F26">
              <w:rPr>
                <w:rFonts w:ascii="Calibri" w:eastAsia="Calibri" w:hAnsi="Calibri" w:cs="Times New Roman"/>
                <w:b/>
                <w:lang w:val="en-US"/>
              </w:rPr>
              <w:t>Event type/name</w:t>
            </w:r>
          </w:p>
        </w:tc>
        <w:tc>
          <w:tcPr>
            <w:tcW w:w="4011" w:type="dxa"/>
            <w:shd w:val="clear" w:color="auto" w:fill="auto"/>
          </w:tcPr>
          <w:p w14:paraId="466BE7FC" w14:textId="77777777" w:rsidR="00A95F26" w:rsidRPr="00A95F26" w:rsidRDefault="00A95F26" w:rsidP="00A95F26">
            <w:pPr>
              <w:spacing w:after="0" w:line="360" w:lineRule="auto"/>
              <w:rPr>
                <w:rFonts w:ascii="Calibri" w:eastAsia="Calibri" w:hAnsi="Calibri" w:cs="Times New Roman"/>
                <w:b/>
                <w:lang w:val="en-US"/>
              </w:rPr>
            </w:pPr>
          </w:p>
        </w:tc>
      </w:tr>
      <w:tr w:rsidR="00A95F26" w:rsidRPr="00A95F26" w14:paraId="0FCAEE32" w14:textId="77777777" w:rsidTr="00C622A1">
        <w:tc>
          <w:tcPr>
            <w:tcW w:w="2764" w:type="dxa"/>
            <w:shd w:val="clear" w:color="auto" w:fill="auto"/>
          </w:tcPr>
          <w:p w14:paraId="4CBF9342" w14:textId="77777777" w:rsidR="00A95F26" w:rsidRPr="00A95F26" w:rsidRDefault="00A95F26" w:rsidP="00A95F26">
            <w:pPr>
              <w:spacing w:after="0" w:line="360" w:lineRule="auto"/>
              <w:rPr>
                <w:rFonts w:ascii="Calibri" w:eastAsia="Calibri" w:hAnsi="Calibri" w:cs="Times New Roman"/>
                <w:b/>
                <w:lang w:val="en-US"/>
              </w:rPr>
            </w:pPr>
            <w:bookmarkStart w:id="2" w:name="_Hlk1038753"/>
            <w:r w:rsidRPr="00A95F26">
              <w:rPr>
                <w:rFonts w:ascii="Calibri" w:eastAsia="Calibri" w:hAnsi="Calibri" w:cs="Times New Roman"/>
                <w:b/>
                <w:lang w:val="en-US"/>
              </w:rPr>
              <w:t>Time of Event:</w:t>
            </w:r>
          </w:p>
        </w:tc>
        <w:tc>
          <w:tcPr>
            <w:tcW w:w="4015" w:type="dxa"/>
            <w:gridSpan w:val="2"/>
            <w:shd w:val="clear" w:color="auto" w:fill="auto"/>
          </w:tcPr>
          <w:p w14:paraId="6C8124AA" w14:textId="77777777" w:rsidR="00A95F26" w:rsidRPr="00A95F26" w:rsidRDefault="00A95F26" w:rsidP="00A95F26">
            <w:pPr>
              <w:spacing w:after="0" w:line="360" w:lineRule="auto"/>
              <w:rPr>
                <w:rFonts w:ascii="Calibri" w:eastAsia="Calibri" w:hAnsi="Calibri" w:cs="Times New Roman"/>
                <w:lang w:val="en-US"/>
              </w:rPr>
            </w:pPr>
            <w:r w:rsidRPr="00A95F26">
              <w:rPr>
                <w:rFonts w:ascii="Calibri" w:eastAsia="Calibri" w:hAnsi="Calibri" w:cs="Times New Roman"/>
                <w:lang w:val="en-US"/>
              </w:rPr>
              <w:t>FROM:</w:t>
            </w:r>
          </w:p>
        </w:tc>
        <w:tc>
          <w:tcPr>
            <w:tcW w:w="4011" w:type="dxa"/>
            <w:shd w:val="clear" w:color="auto" w:fill="auto"/>
          </w:tcPr>
          <w:p w14:paraId="316877DC" w14:textId="77777777" w:rsidR="00A95F26" w:rsidRPr="00A95F26" w:rsidRDefault="00A95F26" w:rsidP="00A95F26">
            <w:pPr>
              <w:spacing w:after="0" w:line="360" w:lineRule="auto"/>
              <w:rPr>
                <w:rFonts w:ascii="Calibri" w:eastAsia="Calibri" w:hAnsi="Calibri" w:cs="Times New Roman"/>
                <w:lang w:val="en-US"/>
              </w:rPr>
            </w:pPr>
            <w:r w:rsidRPr="00A95F26">
              <w:rPr>
                <w:rFonts w:ascii="Calibri" w:eastAsia="Calibri" w:hAnsi="Calibri" w:cs="Times New Roman"/>
                <w:lang w:val="en-US"/>
              </w:rPr>
              <w:t>TO:</w:t>
            </w:r>
          </w:p>
        </w:tc>
      </w:tr>
      <w:bookmarkEnd w:id="2"/>
      <w:tr w:rsidR="00A95F26" w:rsidRPr="00A95F26" w14:paraId="68C7D037" w14:textId="77777777" w:rsidTr="00C622A1">
        <w:tc>
          <w:tcPr>
            <w:tcW w:w="2764" w:type="dxa"/>
            <w:shd w:val="clear" w:color="auto" w:fill="auto"/>
          </w:tcPr>
          <w:p w14:paraId="77209B46" w14:textId="77777777" w:rsidR="00A95F26" w:rsidRPr="00A95F26" w:rsidRDefault="00A95F26" w:rsidP="00A95F26">
            <w:pPr>
              <w:spacing w:after="0" w:line="360" w:lineRule="auto"/>
              <w:rPr>
                <w:rFonts w:ascii="Calibri" w:eastAsia="Calibri" w:hAnsi="Calibri" w:cs="Times New Roman"/>
                <w:b/>
                <w:lang w:val="en-US"/>
              </w:rPr>
            </w:pPr>
            <w:r w:rsidRPr="00A95F26">
              <w:rPr>
                <w:rFonts w:ascii="Calibri" w:eastAsia="Calibri" w:hAnsi="Calibri" w:cs="Times New Roman"/>
                <w:b/>
                <w:lang w:val="en-US"/>
              </w:rPr>
              <w:t>Access Required:</w:t>
            </w:r>
          </w:p>
        </w:tc>
        <w:tc>
          <w:tcPr>
            <w:tcW w:w="4015" w:type="dxa"/>
            <w:gridSpan w:val="2"/>
            <w:shd w:val="clear" w:color="auto" w:fill="auto"/>
          </w:tcPr>
          <w:p w14:paraId="38F1C597" w14:textId="77777777" w:rsidR="00A95F26" w:rsidRPr="00A95F26" w:rsidRDefault="00A95F26" w:rsidP="00A95F26">
            <w:pPr>
              <w:spacing w:after="0" w:line="360" w:lineRule="auto"/>
              <w:rPr>
                <w:rFonts w:ascii="Calibri" w:eastAsia="Calibri" w:hAnsi="Calibri" w:cs="Times New Roman"/>
                <w:lang w:val="en-US"/>
              </w:rPr>
            </w:pPr>
            <w:r w:rsidRPr="00A95F26">
              <w:rPr>
                <w:rFonts w:ascii="Calibri" w:eastAsia="Calibri" w:hAnsi="Calibri" w:cs="Times New Roman"/>
                <w:lang w:val="en-US"/>
              </w:rPr>
              <w:t>FROM:</w:t>
            </w:r>
          </w:p>
        </w:tc>
        <w:tc>
          <w:tcPr>
            <w:tcW w:w="4011" w:type="dxa"/>
            <w:shd w:val="clear" w:color="auto" w:fill="auto"/>
          </w:tcPr>
          <w:p w14:paraId="2E3600C2" w14:textId="77777777" w:rsidR="00A95F26" w:rsidRPr="00A95F26" w:rsidRDefault="00A95F26" w:rsidP="00A95F26">
            <w:pPr>
              <w:spacing w:after="0" w:line="360" w:lineRule="auto"/>
              <w:rPr>
                <w:rFonts w:ascii="Calibri" w:eastAsia="Calibri" w:hAnsi="Calibri" w:cs="Times New Roman"/>
                <w:lang w:val="en-US"/>
              </w:rPr>
            </w:pPr>
            <w:r w:rsidRPr="00A95F26">
              <w:rPr>
                <w:rFonts w:ascii="Calibri" w:eastAsia="Calibri" w:hAnsi="Calibri" w:cs="Times New Roman"/>
                <w:lang w:val="en-US"/>
              </w:rPr>
              <w:t>TO:</w:t>
            </w:r>
          </w:p>
        </w:tc>
      </w:tr>
      <w:tr w:rsidR="00A95F26" w:rsidRPr="00A95F26" w14:paraId="30A55874" w14:textId="77777777" w:rsidTr="00C622A1">
        <w:tc>
          <w:tcPr>
            <w:tcW w:w="2764" w:type="dxa"/>
            <w:shd w:val="clear" w:color="auto" w:fill="auto"/>
          </w:tcPr>
          <w:p w14:paraId="548BC198" w14:textId="77777777" w:rsidR="00A95F26" w:rsidRPr="00A95F26" w:rsidRDefault="00A95F26" w:rsidP="00A95F26">
            <w:pPr>
              <w:spacing w:after="0" w:line="360" w:lineRule="auto"/>
              <w:rPr>
                <w:rFonts w:ascii="Calibri" w:eastAsia="Calibri" w:hAnsi="Calibri" w:cs="Times New Roman"/>
                <w:b/>
                <w:lang w:val="en-US"/>
              </w:rPr>
            </w:pPr>
            <w:r w:rsidRPr="00A95F26">
              <w:rPr>
                <w:rFonts w:ascii="Calibri" w:eastAsia="Calibri" w:hAnsi="Calibri" w:cs="Times New Roman"/>
                <w:b/>
                <w:lang w:val="en-US"/>
              </w:rPr>
              <w:t>Approx numbers attending</w:t>
            </w:r>
          </w:p>
        </w:tc>
        <w:tc>
          <w:tcPr>
            <w:tcW w:w="4013" w:type="dxa"/>
            <w:gridSpan w:val="2"/>
            <w:shd w:val="clear" w:color="auto" w:fill="auto"/>
          </w:tcPr>
          <w:p w14:paraId="108EC87A" w14:textId="77777777" w:rsidR="00A95F26" w:rsidRPr="00A95F26" w:rsidRDefault="00A95F26" w:rsidP="00A95F26">
            <w:pPr>
              <w:spacing w:after="0" w:line="360" w:lineRule="auto"/>
              <w:rPr>
                <w:rFonts w:ascii="Calibri" w:eastAsia="Calibri" w:hAnsi="Calibri" w:cs="Times New Roman"/>
                <w:b/>
                <w:lang w:val="en-US"/>
              </w:rPr>
            </w:pPr>
          </w:p>
        </w:tc>
        <w:tc>
          <w:tcPr>
            <w:tcW w:w="4013" w:type="dxa"/>
            <w:shd w:val="clear" w:color="auto" w:fill="auto"/>
          </w:tcPr>
          <w:p w14:paraId="50ADA525" w14:textId="77777777" w:rsidR="00A95F26" w:rsidRPr="00A95F26" w:rsidRDefault="00A95F26" w:rsidP="00A95F26">
            <w:pPr>
              <w:spacing w:after="0" w:line="360" w:lineRule="auto"/>
              <w:rPr>
                <w:rFonts w:ascii="Calibri" w:eastAsia="Calibri" w:hAnsi="Calibri" w:cs="Times New Roman"/>
                <w:b/>
                <w:lang w:val="en-US"/>
              </w:rPr>
            </w:pPr>
            <w:r w:rsidRPr="00A95F26">
              <w:rPr>
                <w:rFonts w:ascii="Calibri" w:eastAsia="Calibri" w:hAnsi="Calibri" w:cs="Times New Roman"/>
                <w:b/>
                <w:lang w:val="en-US"/>
              </w:rPr>
              <w:t>Number of Chairs/tables:</w:t>
            </w:r>
          </w:p>
        </w:tc>
      </w:tr>
    </w:tbl>
    <w:p w14:paraId="523F3614" w14:textId="77777777" w:rsidR="00A95F26" w:rsidRPr="00A95F26" w:rsidRDefault="00A95F26" w:rsidP="00A95F26">
      <w:pPr>
        <w:spacing w:after="0" w:line="240" w:lineRule="auto"/>
        <w:rPr>
          <w:rFonts w:ascii="Calibri" w:eastAsia="Calibri" w:hAnsi="Calibri" w:cs="Times New Roman"/>
          <w:i/>
          <w:sz w:val="6"/>
          <w:lang w:val="en-US"/>
        </w:rPr>
      </w:pPr>
    </w:p>
    <w:p w14:paraId="5E0A723C" w14:textId="77777777" w:rsidR="00A95F26" w:rsidRPr="00A95F26" w:rsidRDefault="00A95F26" w:rsidP="00A95F26">
      <w:pPr>
        <w:spacing w:after="120" w:line="240" w:lineRule="auto"/>
        <w:rPr>
          <w:rFonts w:ascii="Calibri" w:eastAsia="Calibri" w:hAnsi="Calibri" w:cs="Times New Roman"/>
          <w:i/>
          <w:sz w:val="18"/>
          <w:lang w:val="en-US"/>
        </w:rPr>
      </w:pPr>
      <w:r w:rsidRPr="00A95F26">
        <w:rPr>
          <w:rFonts w:ascii="Calibri" w:eastAsia="Calibri" w:hAnsi="Calibri" w:cs="Times New Roman"/>
          <w:i/>
          <w:sz w:val="18"/>
          <w:lang w:val="en-US"/>
        </w:rPr>
        <w:t xml:space="preserve">I confirm I have read a copy of the </w:t>
      </w:r>
      <w:proofErr w:type="gramStart"/>
      <w:r w:rsidRPr="00A95F26">
        <w:rPr>
          <w:rFonts w:ascii="Calibri" w:eastAsia="Calibri" w:hAnsi="Calibri" w:cs="Times New Roman"/>
          <w:i/>
          <w:sz w:val="18"/>
          <w:lang w:val="en-US"/>
        </w:rPr>
        <w:t>up to date</w:t>
      </w:r>
      <w:proofErr w:type="gramEnd"/>
      <w:r w:rsidRPr="00A95F26">
        <w:rPr>
          <w:rFonts w:ascii="Calibri" w:eastAsia="Calibri" w:hAnsi="Calibri" w:cs="Times New Roman"/>
          <w:i/>
          <w:sz w:val="18"/>
          <w:lang w:val="en-US"/>
        </w:rPr>
        <w:t xml:space="preserve"> Tewkesbury Town Hall &amp; Watson Hall Hire Agreement and Contract Terms and fully understand and accept the conditions contained therein: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3321"/>
        <w:gridCol w:w="1187"/>
        <w:gridCol w:w="1764"/>
        <w:gridCol w:w="1558"/>
      </w:tblGrid>
      <w:tr w:rsidR="00A95F26" w:rsidRPr="00A95F26" w14:paraId="09E7103C" w14:textId="77777777" w:rsidTr="00C622A1">
        <w:trPr>
          <w:trHeight w:val="586"/>
        </w:trPr>
        <w:tc>
          <w:tcPr>
            <w:tcW w:w="658" w:type="pct"/>
            <w:shd w:val="clear" w:color="auto" w:fill="auto"/>
            <w:vAlign w:val="center"/>
          </w:tcPr>
          <w:p w14:paraId="51CD40E3" w14:textId="77777777" w:rsidR="00A95F26" w:rsidRPr="00A95F26" w:rsidRDefault="00A95F26" w:rsidP="00A95F26">
            <w:pPr>
              <w:spacing w:after="0" w:line="240" w:lineRule="auto"/>
              <w:rPr>
                <w:rFonts w:ascii="Calibri" w:eastAsia="Calibri" w:hAnsi="Calibri" w:cs="Times New Roman"/>
                <w:b/>
                <w:lang w:val="en-US"/>
              </w:rPr>
            </w:pPr>
            <w:bookmarkStart w:id="3" w:name="_Hlk26442873"/>
            <w:r w:rsidRPr="00A95F26">
              <w:rPr>
                <w:rFonts w:ascii="Calibri" w:eastAsia="Calibri" w:hAnsi="Calibri" w:cs="Times New Roman"/>
                <w:b/>
                <w:lang w:val="en-US"/>
              </w:rPr>
              <w:t>Signature</w:t>
            </w:r>
          </w:p>
        </w:tc>
        <w:tc>
          <w:tcPr>
            <w:tcW w:w="1842" w:type="pct"/>
            <w:shd w:val="clear" w:color="auto" w:fill="auto"/>
            <w:vAlign w:val="center"/>
          </w:tcPr>
          <w:p w14:paraId="4A3F1D2E" w14:textId="77777777" w:rsidR="00A95F26" w:rsidRPr="00A95F26" w:rsidRDefault="00A95F26" w:rsidP="00A95F26">
            <w:pPr>
              <w:spacing w:after="0" w:line="240" w:lineRule="auto"/>
              <w:rPr>
                <w:rFonts w:ascii="Calibri" w:eastAsia="Calibri" w:hAnsi="Calibri" w:cs="Times New Roman"/>
                <w:lang w:val="en-US"/>
              </w:rPr>
            </w:pPr>
          </w:p>
        </w:tc>
        <w:tc>
          <w:tcPr>
            <w:tcW w:w="658" w:type="pct"/>
            <w:shd w:val="clear" w:color="auto" w:fill="auto"/>
            <w:vAlign w:val="center"/>
          </w:tcPr>
          <w:p w14:paraId="724F49F2" w14:textId="77777777" w:rsidR="00A95F26" w:rsidRPr="00A95F26" w:rsidRDefault="00A95F26" w:rsidP="00A95F26">
            <w:pPr>
              <w:spacing w:after="0" w:line="240" w:lineRule="auto"/>
              <w:rPr>
                <w:rFonts w:ascii="Calibri" w:eastAsia="Calibri" w:hAnsi="Calibri" w:cs="Times New Roman"/>
                <w:b/>
                <w:lang w:val="en-US"/>
              </w:rPr>
            </w:pPr>
            <w:r w:rsidRPr="00A95F26">
              <w:rPr>
                <w:rFonts w:ascii="Calibri" w:eastAsia="Calibri" w:hAnsi="Calibri" w:cs="Times New Roman"/>
                <w:b/>
                <w:lang w:val="en-US"/>
              </w:rPr>
              <w:t>Date</w:t>
            </w:r>
          </w:p>
        </w:tc>
        <w:tc>
          <w:tcPr>
            <w:tcW w:w="1842" w:type="pct"/>
            <w:gridSpan w:val="2"/>
            <w:shd w:val="clear" w:color="auto" w:fill="auto"/>
            <w:vAlign w:val="center"/>
          </w:tcPr>
          <w:p w14:paraId="66D4B9C1" w14:textId="77777777" w:rsidR="00A95F26" w:rsidRPr="00A95F26" w:rsidRDefault="00A95F26" w:rsidP="00A95F26">
            <w:pPr>
              <w:spacing w:after="0" w:line="240" w:lineRule="auto"/>
              <w:rPr>
                <w:rFonts w:ascii="Calibri" w:eastAsia="Calibri" w:hAnsi="Calibri" w:cs="Times New Roman"/>
                <w:lang w:val="en-US"/>
              </w:rPr>
            </w:pPr>
          </w:p>
        </w:tc>
      </w:tr>
      <w:bookmarkEnd w:id="3"/>
      <w:tr w:rsidR="00A95F26" w:rsidRPr="00A95F26" w14:paraId="01EF9993" w14:textId="77777777" w:rsidTr="00C622A1">
        <w:trPr>
          <w:trHeight w:val="720"/>
        </w:trPr>
        <w:tc>
          <w:tcPr>
            <w:tcW w:w="2500" w:type="pct"/>
            <w:gridSpan w:val="2"/>
            <w:shd w:val="clear" w:color="auto" w:fill="auto"/>
            <w:vAlign w:val="center"/>
          </w:tcPr>
          <w:p w14:paraId="00668F97" w14:textId="77777777" w:rsidR="00A95F26" w:rsidRPr="00A95F26" w:rsidRDefault="00A95F26" w:rsidP="00A95F26">
            <w:pPr>
              <w:spacing w:after="0" w:line="240" w:lineRule="auto"/>
              <w:rPr>
                <w:rFonts w:ascii="Calibri" w:eastAsia="Calibri" w:hAnsi="Calibri" w:cs="Times New Roman"/>
                <w:b/>
                <w:bCs/>
                <w:lang w:val="en-US"/>
              </w:rPr>
            </w:pPr>
            <w:r w:rsidRPr="00A95F26">
              <w:rPr>
                <w:rFonts w:ascii="Calibri" w:eastAsia="Calibri" w:hAnsi="Calibri" w:cs="Times New Roman"/>
                <w:b/>
                <w:bCs/>
                <w:lang w:val="en-US"/>
              </w:rPr>
              <w:t>Please tell us how you heard about our venue?</w:t>
            </w:r>
          </w:p>
        </w:tc>
        <w:tc>
          <w:tcPr>
            <w:tcW w:w="2500" w:type="pct"/>
            <w:gridSpan w:val="3"/>
            <w:shd w:val="clear" w:color="auto" w:fill="auto"/>
            <w:vAlign w:val="center"/>
          </w:tcPr>
          <w:p w14:paraId="799F3366" w14:textId="77777777" w:rsidR="00A95F26" w:rsidRPr="00A95F26" w:rsidRDefault="00A95F26" w:rsidP="00A95F26">
            <w:pPr>
              <w:spacing w:after="0" w:line="240" w:lineRule="auto"/>
              <w:rPr>
                <w:rFonts w:ascii="Calibri" w:eastAsia="Calibri" w:hAnsi="Calibri" w:cs="Times New Roman"/>
                <w:lang w:val="en-US"/>
              </w:rPr>
            </w:pPr>
          </w:p>
          <w:p w14:paraId="6B83BBF3" w14:textId="77777777" w:rsidR="00A95F26" w:rsidRPr="00A95F26" w:rsidRDefault="00A95F26" w:rsidP="00A95F26">
            <w:pPr>
              <w:spacing w:after="0" w:line="240" w:lineRule="auto"/>
              <w:rPr>
                <w:rFonts w:ascii="Calibri" w:eastAsia="Calibri" w:hAnsi="Calibri" w:cs="Times New Roman"/>
                <w:lang w:val="en-US"/>
              </w:rPr>
            </w:pPr>
          </w:p>
          <w:p w14:paraId="37CE5715" w14:textId="77777777" w:rsidR="00A95F26" w:rsidRPr="00A95F26" w:rsidRDefault="00A95F26" w:rsidP="00A95F26">
            <w:pPr>
              <w:spacing w:after="0" w:line="240" w:lineRule="auto"/>
              <w:rPr>
                <w:rFonts w:ascii="Calibri" w:eastAsia="Calibri" w:hAnsi="Calibri" w:cs="Times New Roman"/>
                <w:lang w:val="en-US"/>
              </w:rPr>
            </w:pPr>
          </w:p>
        </w:tc>
      </w:tr>
      <w:tr w:rsidR="00A95F26" w:rsidRPr="00A95F26" w14:paraId="59DD5483" w14:textId="77777777" w:rsidTr="00C622A1">
        <w:trPr>
          <w:trHeight w:val="720"/>
        </w:trPr>
        <w:tc>
          <w:tcPr>
            <w:tcW w:w="4136" w:type="pct"/>
            <w:gridSpan w:val="4"/>
            <w:shd w:val="clear" w:color="auto" w:fill="auto"/>
            <w:vAlign w:val="center"/>
          </w:tcPr>
          <w:p w14:paraId="5FE340D1" w14:textId="77777777" w:rsidR="00A95F26" w:rsidRPr="00A95F26" w:rsidRDefault="00A95F26" w:rsidP="00A95F26">
            <w:pPr>
              <w:spacing w:after="0" w:line="240" w:lineRule="auto"/>
              <w:rPr>
                <w:rFonts w:ascii="Calibri" w:eastAsia="Calibri" w:hAnsi="Calibri" w:cs="Times New Roman"/>
                <w:b/>
                <w:bCs/>
                <w:lang w:val="en-US"/>
              </w:rPr>
            </w:pPr>
            <w:r w:rsidRPr="00A95F26">
              <w:rPr>
                <w:rFonts w:ascii="Calibri" w:eastAsia="Calibri" w:hAnsi="Calibri" w:cs="Times New Roman"/>
                <w:b/>
                <w:bCs/>
                <w:lang w:val="en-US"/>
              </w:rPr>
              <w:t>Please tick this box if you would like to receive information on upcoming events.</w:t>
            </w:r>
          </w:p>
        </w:tc>
        <w:tc>
          <w:tcPr>
            <w:tcW w:w="864" w:type="pct"/>
            <w:shd w:val="clear" w:color="auto" w:fill="auto"/>
            <w:vAlign w:val="center"/>
          </w:tcPr>
          <w:p w14:paraId="2C3A7669" w14:textId="77777777" w:rsidR="00A95F26" w:rsidRPr="00A95F26" w:rsidRDefault="00A95F26" w:rsidP="00A95F26">
            <w:pPr>
              <w:spacing w:after="0" w:line="240" w:lineRule="auto"/>
              <w:rPr>
                <w:rFonts w:ascii="Calibri" w:eastAsia="Calibri" w:hAnsi="Calibri" w:cs="Times New Roman"/>
                <w:lang w:val="en-US"/>
              </w:rPr>
            </w:pPr>
          </w:p>
        </w:tc>
      </w:tr>
    </w:tbl>
    <w:p w14:paraId="1B00128A" w14:textId="77777777" w:rsidR="00A95F26" w:rsidRPr="00A95F26" w:rsidRDefault="00A95F26" w:rsidP="00A95F26">
      <w:pPr>
        <w:overflowPunct w:val="0"/>
        <w:autoSpaceDE w:val="0"/>
        <w:autoSpaceDN w:val="0"/>
        <w:adjustRightInd w:val="0"/>
        <w:spacing w:after="0" w:line="240" w:lineRule="auto"/>
        <w:textAlignment w:val="baseline"/>
        <w:rPr>
          <w:rFonts w:ascii="Calibri" w:eastAsia="Times New Roman" w:hAnsi="Calibri" w:cs="Calibri"/>
          <w:b/>
          <w:sz w:val="20"/>
          <w:szCs w:val="20"/>
        </w:rPr>
      </w:pPr>
    </w:p>
    <w:p w14:paraId="6CD3EFA7" w14:textId="77777777" w:rsidR="00A95F26" w:rsidRPr="00A95F26" w:rsidRDefault="00A95F26" w:rsidP="00A95F26">
      <w:pPr>
        <w:overflowPunct w:val="0"/>
        <w:autoSpaceDE w:val="0"/>
        <w:autoSpaceDN w:val="0"/>
        <w:adjustRightInd w:val="0"/>
        <w:spacing w:after="0" w:line="240" w:lineRule="auto"/>
        <w:textAlignment w:val="baseline"/>
        <w:rPr>
          <w:rFonts w:ascii="Calibri" w:eastAsia="Calibri" w:hAnsi="Calibri" w:cs="Times New Roman"/>
          <w:i/>
          <w:lang w:val="en-US"/>
        </w:rPr>
      </w:pPr>
      <w:r w:rsidRPr="00A95F26">
        <w:rPr>
          <w:rFonts w:ascii="Calibri" w:eastAsia="Calibri" w:hAnsi="Calibri" w:cs="Times New Roman"/>
          <w:i/>
          <w:lang w:val="en-US"/>
        </w:rPr>
        <w:t xml:space="preserve">For all booking enquiries please contact </w:t>
      </w:r>
      <w:hyperlink r:id="rId6" w:history="1">
        <w:r w:rsidRPr="00A95F26">
          <w:rPr>
            <w:rFonts w:ascii="Calibri" w:eastAsia="Calibri" w:hAnsi="Calibri" w:cs="Times New Roman"/>
            <w:i/>
            <w:color w:val="0000FF"/>
            <w:u w:val="single"/>
            <w:lang w:val="en-US"/>
          </w:rPr>
          <w:t>admin@tewkesburytowncouncil.gov.uk</w:t>
        </w:r>
      </w:hyperlink>
      <w:r w:rsidRPr="00A95F26">
        <w:rPr>
          <w:rFonts w:ascii="Calibri" w:eastAsia="Calibri" w:hAnsi="Calibri" w:cs="Times New Roman"/>
          <w:i/>
          <w:lang w:val="en-US"/>
        </w:rPr>
        <w:t xml:space="preserve"> or call 01684 294639</w:t>
      </w:r>
    </w:p>
    <w:p w14:paraId="04AE684E" w14:textId="77777777" w:rsidR="00A95F26" w:rsidRDefault="00A95F26" w:rsidP="00157FB2">
      <w:pPr>
        <w:overflowPunct w:val="0"/>
        <w:autoSpaceDE w:val="0"/>
        <w:autoSpaceDN w:val="0"/>
        <w:adjustRightInd w:val="0"/>
        <w:spacing w:after="0" w:line="240" w:lineRule="auto"/>
        <w:jc w:val="center"/>
        <w:textAlignment w:val="baseline"/>
        <w:rPr>
          <w:rFonts w:eastAsia="Times New Roman" w:cstheme="minorHAnsi"/>
          <w:b/>
          <w:sz w:val="36"/>
          <w:szCs w:val="36"/>
        </w:rPr>
      </w:pPr>
    </w:p>
    <w:p w14:paraId="1AE46B8E" w14:textId="77777777" w:rsidR="00A95F26" w:rsidRDefault="00A95F26" w:rsidP="00157FB2">
      <w:pPr>
        <w:overflowPunct w:val="0"/>
        <w:autoSpaceDE w:val="0"/>
        <w:autoSpaceDN w:val="0"/>
        <w:adjustRightInd w:val="0"/>
        <w:spacing w:after="0" w:line="240" w:lineRule="auto"/>
        <w:jc w:val="center"/>
        <w:textAlignment w:val="baseline"/>
        <w:rPr>
          <w:rFonts w:eastAsia="Times New Roman" w:cstheme="minorHAnsi"/>
          <w:b/>
          <w:sz w:val="36"/>
          <w:szCs w:val="36"/>
        </w:rPr>
      </w:pPr>
    </w:p>
    <w:p w14:paraId="2CE5AFE3" w14:textId="77777777" w:rsidR="00AD5628" w:rsidRDefault="00AD5628" w:rsidP="00157FB2">
      <w:pPr>
        <w:overflowPunct w:val="0"/>
        <w:autoSpaceDE w:val="0"/>
        <w:autoSpaceDN w:val="0"/>
        <w:adjustRightInd w:val="0"/>
        <w:spacing w:after="0" w:line="240" w:lineRule="auto"/>
        <w:jc w:val="center"/>
        <w:textAlignment w:val="baseline"/>
        <w:rPr>
          <w:rFonts w:eastAsia="Times New Roman" w:cstheme="minorHAnsi"/>
          <w:b/>
          <w:sz w:val="36"/>
          <w:szCs w:val="36"/>
        </w:rPr>
      </w:pPr>
    </w:p>
    <w:p w14:paraId="195A223F" w14:textId="2993F9DF" w:rsidR="00572C99" w:rsidRPr="00717056" w:rsidRDefault="00157FB2" w:rsidP="00157FB2">
      <w:pPr>
        <w:overflowPunct w:val="0"/>
        <w:autoSpaceDE w:val="0"/>
        <w:autoSpaceDN w:val="0"/>
        <w:adjustRightInd w:val="0"/>
        <w:spacing w:after="0" w:line="240" w:lineRule="auto"/>
        <w:jc w:val="center"/>
        <w:textAlignment w:val="baseline"/>
        <w:rPr>
          <w:rFonts w:eastAsia="Times New Roman" w:cstheme="minorHAnsi"/>
          <w:b/>
          <w:sz w:val="36"/>
          <w:szCs w:val="36"/>
        </w:rPr>
      </w:pPr>
      <w:bookmarkStart w:id="4" w:name="_Hlk157502215"/>
      <w:r w:rsidRPr="00717056">
        <w:rPr>
          <w:rFonts w:eastAsia="Times New Roman" w:cstheme="minorHAnsi"/>
          <w:b/>
          <w:sz w:val="36"/>
          <w:szCs w:val="36"/>
        </w:rPr>
        <w:lastRenderedPageBreak/>
        <w:t>T</w:t>
      </w:r>
      <w:r w:rsidR="00717056" w:rsidRPr="00717056">
        <w:rPr>
          <w:rFonts w:eastAsia="Times New Roman" w:cstheme="minorHAnsi"/>
          <w:b/>
          <w:sz w:val="36"/>
          <w:szCs w:val="36"/>
        </w:rPr>
        <w:t>ewkesbury</w:t>
      </w:r>
      <w:r w:rsidRPr="00717056">
        <w:rPr>
          <w:rFonts w:eastAsia="Times New Roman" w:cstheme="minorHAnsi"/>
          <w:b/>
          <w:sz w:val="36"/>
          <w:szCs w:val="36"/>
        </w:rPr>
        <w:t xml:space="preserve"> T</w:t>
      </w:r>
      <w:r w:rsidR="00717056" w:rsidRPr="00717056">
        <w:rPr>
          <w:rFonts w:eastAsia="Times New Roman" w:cstheme="minorHAnsi"/>
          <w:b/>
          <w:sz w:val="36"/>
          <w:szCs w:val="36"/>
        </w:rPr>
        <w:t>own</w:t>
      </w:r>
      <w:r w:rsidRPr="00717056">
        <w:rPr>
          <w:rFonts w:eastAsia="Times New Roman" w:cstheme="minorHAnsi"/>
          <w:b/>
          <w:sz w:val="36"/>
          <w:szCs w:val="36"/>
        </w:rPr>
        <w:t xml:space="preserve"> H</w:t>
      </w:r>
      <w:r w:rsidR="00717056" w:rsidRPr="00717056">
        <w:rPr>
          <w:rFonts w:eastAsia="Times New Roman" w:cstheme="minorHAnsi"/>
          <w:b/>
          <w:sz w:val="36"/>
          <w:szCs w:val="36"/>
        </w:rPr>
        <w:t>all</w:t>
      </w:r>
      <w:r w:rsidRPr="00717056">
        <w:rPr>
          <w:rFonts w:eastAsia="Times New Roman" w:cstheme="minorHAnsi"/>
          <w:b/>
          <w:sz w:val="36"/>
          <w:szCs w:val="36"/>
        </w:rPr>
        <w:t xml:space="preserve"> </w:t>
      </w:r>
      <w:r w:rsidR="00717056" w:rsidRPr="00717056">
        <w:rPr>
          <w:rFonts w:eastAsia="Times New Roman" w:cstheme="minorHAnsi"/>
          <w:b/>
          <w:sz w:val="36"/>
          <w:szCs w:val="36"/>
        </w:rPr>
        <w:t>and</w:t>
      </w:r>
      <w:r w:rsidRPr="00717056">
        <w:rPr>
          <w:rFonts w:eastAsia="Times New Roman" w:cstheme="minorHAnsi"/>
          <w:b/>
          <w:sz w:val="36"/>
          <w:szCs w:val="36"/>
        </w:rPr>
        <w:t xml:space="preserve"> G</w:t>
      </w:r>
      <w:r w:rsidR="00717056" w:rsidRPr="00717056">
        <w:rPr>
          <w:rFonts w:eastAsia="Times New Roman" w:cstheme="minorHAnsi"/>
          <w:b/>
          <w:sz w:val="36"/>
          <w:szCs w:val="36"/>
        </w:rPr>
        <w:t>eorge</w:t>
      </w:r>
      <w:r w:rsidRPr="00717056">
        <w:rPr>
          <w:rFonts w:eastAsia="Times New Roman" w:cstheme="minorHAnsi"/>
          <w:b/>
          <w:sz w:val="36"/>
          <w:szCs w:val="36"/>
        </w:rPr>
        <w:t xml:space="preserve"> W</w:t>
      </w:r>
      <w:r w:rsidR="00717056" w:rsidRPr="00717056">
        <w:rPr>
          <w:rFonts w:eastAsia="Times New Roman" w:cstheme="minorHAnsi"/>
          <w:b/>
          <w:sz w:val="36"/>
          <w:szCs w:val="36"/>
        </w:rPr>
        <w:t>atson</w:t>
      </w:r>
      <w:r w:rsidRPr="00717056">
        <w:rPr>
          <w:rFonts w:eastAsia="Times New Roman" w:cstheme="minorHAnsi"/>
          <w:b/>
          <w:sz w:val="36"/>
          <w:szCs w:val="36"/>
        </w:rPr>
        <w:t xml:space="preserve"> M</w:t>
      </w:r>
      <w:r w:rsidR="00717056" w:rsidRPr="00717056">
        <w:rPr>
          <w:rFonts w:eastAsia="Times New Roman" w:cstheme="minorHAnsi"/>
          <w:b/>
          <w:sz w:val="36"/>
          <w:szCs w:val="36"/>
        </w:rPr>
        <w:t>emorial</w:t>
      </w:r>
      <w:r w:rsidRPr="00717056">
        <w:rPr>
          <w:rFonts w:eastAsia="Times New Roman" w:cstheme="minorHAnsi"/>
          <w:b/>
          <w:sz w:val="36"/>
          <w:szCs w:val="36"/>
        </w:rPr>
        <w:t xml:space="preserve"> H</w:t>
      </w:r>
      <w:r w:rsidR="00717056" w:rsidRPr="00717056">
        <w:rPr>
          <w:rFonts w:eastAsia="Times New Roman" w:cstheme="minorHAnsi"/>
          <w:b/>
          <w:sz w:val="36"/>
          <w:szCs w:val="36"/>
        </w:rPr>
        <w:t>all</w:t>
      </w:r>
      <w:r w:rsidR="00572C99" w:rsidRPr="00717056">
        <w:rPr>
          <w:rFonts w:eastAsia="Times New Roman" w:cstheme="minorHAnsi"/>
          <w:b/>
          <w:sz w:val="36"/>
          <w:szCs w:val="36"/>
        </w:rPr>
        <w:t xml:space="preserve"> </w:t>
      </w:r>
    </w:p>
    <w:p w14:paraId="018A45AE" w14:textId="7E8F66AF" w:rsidR="00157FB2" w:rsidRPr="00717056" w:rsidRDefault="00717056" w:rsidP="00157FB2">
      <w:pPr>
        <w:overflowPunct w:val="0"/>
        <w:autoSpaceDE w:val="0"/>
        <w:autoSpaceDN w:val="0"/>
        <w:adjustRightInd w:val="0"/>
        <w:spacing w:after="0" w:line="240" w:lineRule="auto"/>
        <w:jc w:val="center"/>
        <w:textAlignment w:val="baseline"/>
        <w:rPr>
          <w:rFonts w:eastAsia="Times New Roman" w:cstheme="minorHAnsi"/>
          <w:b/>
          <w:sz w:val="36"/>
          <w:szCs w:val="36"/>
        </w:rPr>
      </w:pPr>
      <w:r w:rsidRPr="00717056">
        <w:rPr>
          <w:rFonts w:eastAsia="Times New Roman" w:cstheme="minorHAnsi"/>
          <w:b/>
          <w:sz w:val="36"/>
          <w:szCs w:val="36"/>
        </w:rPr>
        <w:t>Hire</w:t>
      </w:r>
      <w:r w:rsidR="00157FB2" w:rsidRPr="00717056">
        <w:rPr>
          <w:rFonts w:eastAsia="Times New Roman" w:cstheme="minorHAnsi"/>
          <w:b/>
          <w:sz w:val="36"/>
          <w:szCs w:val="36"/>
        </w:rPr>
        <w:t xml:space="preserve"> A</w:t>
      </w:r>
      <w:r w:rsidRPr="00717056">
        <w:rPr>
          <w:rFonts w:eastAsia="Times New Roman" w:cstheme="minorHAnsi"/>
          <w:b/>
          <w:sz w:val="36"/>
          <w:szCs w:val="36"/>
        </w:rPr>
        <w:t>greement</w:t>
      </w:r>
      <w:r w:rsidR="00157FB2" w:rsidRPr="00717056">
        <w:rPr>
          <w:rFonts w:eastAsia="Times New Roman" w:cstheme="minorHAnsi"/>
          <w:b/>
          <w:sz w:val="36"/>
          <w:szCs w:val="36"/>
        </w:rPr>
        <w:t xml:space="preserve"> </w:t>
      </w:r>
      <w:r w:rsidRPr="00717056">
        <w:rPr>
          <w:rFonts w:eastAsia="Times New Roman" w:cstheme="minorHAnsi"/>
          <w:b/>
          <w:sz w:val="36"/>
          <w:szCs w:val="36"/>
        </w:rPr>
        <w:t>and</w:t>
      </w:r>
      <w:r w:rsidR="00157FB2" w:rsidRPr="00717056">
        <w:rPr>
          <w:rFonts w:eastAsia="Times New Roman" w:cstheme="minorHAnsi"/>
          <w:b/>
          <w:sz w:val="36"/>
          <w:szCs w:val="36"/>
        </w:rPr>
        <w:t xml:space="preserve"> C</w:t>
      </w:r>
      <w:r w:rsidRPr="00717056">
        <w:rPr>
          <w:rFonts w:eastAsia="Times New Roman" w:cstheme="minorHAnsi"/>
          <w:b/>
          <w:sz w:val="36"/>
          <w:szCs w:val="36"/>
        </w:rPr>
        <w:t>ont</w:t>
      </w:r>
      <w:r w:rsidR="002515C3">
        <w:rPr>
          <w:rFonts w:eastAsia="Times New Roman" w:cstheme="minorHAnsi"/>
          <w:b/>
          <w:sz w:val="36"/>
          <w:szCs w:val="36"/>
        </w:rPr>
        <w:t>r</w:t>
      </w:r>
      <w:r w:rsidRPr="00717056">
        <w:rPr>
          <w:rFonts w:eastAsia="Times New Roman" w:cstheme="minorHAnsi"/>
          <w:b/>
          <w:sz w:val="36"/>
          <w:szCs w:val="36"/>
        </w:rPr>
        <w:t>act</w:t>
      </w:r>
      <w:r w:rsidR="00157FB2" w:rsidRPr="00717056">
        <w:rPr>
          <w:rFonts w:eastAsia="Times New Roman" w:cstheme="minorHAnsi"/>
          <w:b/>
          <w:sz w:val="36"/>
          <w:szCs w:val="36"/>
        </w:rPr>
        <w:t xml:space="preserve"> T</w:t>
      </w:r>
      <w:r w:rsidRPr="00717056">
        <w:rPr>
          <w:rFonts w:eastAsia="Times New Roman" w:cstheme="minorHAnsi"/>
          <w:b/>
          <w:sz w:val="36"/>
          <w:szCs w:val="36"/>
        </w:rPr>
        <w:t>erms</w:t>
      </w:r>
    </w:p>
    <w:bookmarkEnd w:id="1"/>
    <w:p w14:paraId="11225326" w14:textId="77777777" w:rsidR="00D739AF" w:rsidRPr="00AC6E30" w:rsidRDefault="00D739AF" w:rsidP="00157FB2">
      <w:pPr>
        <w:overflowPunct w:val="0"/>
        <w:autoSpaceDE w:val="0"/>
        <w:autoSpaceDN w:val="0"/>
        <w:adjustRightInd w:val="0"/>
        <w:spacing w:after="0" w:line="240" w:lineRule="auto"/>
        <w:textAlignment w:val="baseline"/>
        <w:rPr>
          <w:rFonts w:eastAsia="Times New Roman" w:cstheme="minorHAnsi"/>
          <w:b/>
          <w:sz w:val="28"/>
          <w:szCs w:val="28"/>
        </w:rPr>
      </w:pPr>
    </w:p>
    <w:p w14:paraId="309FE5ED" w14:textId="5A620F76" w:rsidR="00157FB2" w:rsidRPr="006814B7" w:rsidRDefault="006814B7" w:rsidP="006814B7">
      <w:pPr>
        <w:overflowPunct w:val="0"/>
        <w:autoSpaceDE w:val="0"/>
        <w:autoSpaceDN w:val="0"/>
        <w:adjustRightInd w:val="0"/>
        <w:spacing w:after="0" w:line="240" w:lineRule="auto"/>
        <w:textAlignment w:val="baseline"/>
        <w:rPr>
          <w:rFonts w:eastAsia="Times New Roman" w:cstheme="minorHAnsi"/>
          <w:b/>
          <w:sz w:val="28"/>
          <w:szCs w:val="28"/>
        </w:rPr>
      </w:pPr>
      <w:r w:rsidRPr="006814B7">
        <w:rPr>
          <w:rFonts w:eastAsia="Times New Roman" w:cstheme="minorHAnsi"/>
          <w:b/>
          <w:sz w:val="28"/>
          <w:szCs w:val="28"/>
        </w:rPr>
        <w:t>1.</w:t>
      </w:r>
      <w:r>
        <w:rPr>
          <w:rFonts w:eastAsia="Times New Roman" w:cstheme="minorHAnsi"/>
          <w:b/>
          <w:sz w:val="28"/>
          <w:szCs w:val="28"/>
        </w:rPr>
        <w:t xml:space="preserve"> </w:t>
      </w:r>
      <w:r w:rsidR="00AF1CB5" w:rsidRPr="006814B7">
        <w:rPr>
          <w:rFonts w:eastAsia="Times New Roman" w:cstheme="minorHAnsi"/>
          <w:b/>
          <w:sz w:val="28"/>
          <w:szCs w:val="28"/>
        </w:rPr>
        <w:t>Booking Terms and Conditions</w:t>
      </w:r>
    </w:p>
    <w:p w14:paraId="400641AE" w14:textId="77777777" w:rsidR="00DD6286" w:rsidRPr="00360442" w:rsidRDefault="00DD6286" w:rsidP="00157FB2">
      <w:pPr>
        <w:overflowPunct w:val="0"/>
        <w:autoSpaceDE w:val="0"/>
        <w:autoSpaceDN w:val="0"/>
        <w:adjustRightInd w:val="0"/>
        <w:spacing w:after="0" w:line="240" w:lineRule="auto"/>
        <w:textAlignment w:val="baseline"/>
        <w:rPr>
          <w:rFonts w:eastAsia="Times New Roman" w:cstheme="minorHAnsi"/>
          <w:b/>
          <w:sz w:val="24"/>
          <w:szCs w:val="24"/>
        </w:rPr>
      </w:pPr>
    </w:p>
    <w:p w14:paraId="0144740B" w14:textId="7CEF5945" w:rsidR="00157FB2" w:rsidRDefault="00157FB2" w:rsidP="00157FB2">
      <w:pPr>
        <w:overflowPunct w:val="0"/>
        <w:autoSpaceDE w:val="0"/>
        <w:autoSpaceDN w:val="0"/>
        <w:adjustRightInd w:val="0"/>
        <w:spacing w:after="0" w:line="240" w:lineRule="auto"/>
        <w:textAlignment w:val="baseline"/>
        <w:rPr>
          <w:rFonts w:eastAsia="Times New Roman" w:cstheme="minorHAnsi"/>
          <w:sz w:val="24"/>
          <w:szCs w:val="24"/>
        </w:rPr>
      </w:pPr>
      <w:r w:rsidRPr="00AC6E30">
        <w:rPr>
          <w:rFonts w:eastAsia="Times New Roman" w:cstheme="minorHAnsi"/>
          <w:sz w:val="24"/>
          <w:szCs w:val="24"/>
        </w:rPr>
        <w:t xml:space="preserve">No </w:t>
      </w:r>
      <w:r w:rsidR="006814B7">
        <w:rPr>
          <w:rFonts w:eastAsia="Times New Roman" w:cstheme="minorHAnsi"/>
          <w:sz w:val="24"/>
          <w:szCs w:val="24"/>
        </w:rPr>
        <w:t>b</w:t>
      </w:r>
      <w:r w:rsidRPr="00AC6E30">
        <w:rPr>
          <w:rFonts w:eastAsia="Times New Roman" w:cstheme="minorHAnsi"/>
          <w:sz w:val="24"/>
          <w:szCs w:val="24"/>
        </w:rPr>
        <w:t xml:space="preserve">ooking will be deemed confirmed until Tewkesbury Town Council (herein referred to </w:t>
      </w:r>
      <w:r w:rsidR="00AF1CB5">
        <w:rPr>
          <w:rFonts w:eastAsia="Times New Roman" w:cstheme="minorHAnsi"/>
          <w:sz w:val="24"/>
          <w:szCs w:val="24"/>
        </w:rPr>
        <w:t xml:space="preserve">as </w:t>
      </w:r>
      <w:r w:rsidRPr="00AC6E30">
        <w:rPr>
          <w:rFonts w:eastAsia="Times New Roman" w:cstheme="minorHAnsi"/>
          <w:sz w:val="24"/>
          <w:szCs w:val="24"/>
        </w:rPr>
        <w:t>the Council) has received:</w:t>
      </w:r>
    </w:p>
    <w:p w14:paraId="1D2C222C" w14:textId="77777777" w:rsidR="00DD6286" w:rsidRPr="00AC6E30" w:rsidRDefault="00DD6286" w:rsidP="00157FB2">
      <w:pPr>
        <w:overflowPunct w:val="0"/>
        <w:autoSpaceDE w:val="0"/>
        <w:autoSpaceDN w:val="0"/>
        <w:adjustRightInd w:val="0"/>
        <w:spacing w:after="0" w:line="240" w:lineRule="auto"/>
        <w:textAlignment w:val="baseline"/>
        <w:rPr>
          <w:rFonts w:eastAsia="Times New Roman" w:cstheme="minorHAnsi"/>
          <w:sz w:val="24"/>
          <w:szCs w:val="24"/>
        </w:rPr>
      </w:pPr>
    </w:p>
    <w:p w14:paraId="3A2478CA" w14:textId="4127AD7B" w:rsidR="00157FB2" w:rsidRDefault="00157FB2" w:rsidP="00157FB2">
      <w:pPr>
        <w:numPr>
          <w:ilvl w:val="0"/>
          <w:numId w:val="2"/>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A completed and signed</w:t>
      </w:r>
      <w:r w:rsidR="00D23F36" w:rsidRPr="00AC6E30">
        <w:rPr>
          <w:rFonts w:eastAsia="Calibri" w:cstheme="minorHAnsi"/>
          <w:sz w:val="24"/>
          <w:szCs w:val="24"/>
        </w:rPr>
        <w:t xml:space="preserve"> booking </w:t>
      </w:r>
      <w:r w:rsidRPr="00AC6E30">
        <w:rPr>
          <w:rFonts w:eastAsia="Calibri" w:cstheme="minorHAnsi"/>
          <w:sz w:val="24"/>
          <w:szCs w:val="24"/>
        </w:rPr>
        <w:t>form from the Hirer</w:t>
      </w:r>
      <w:r w:rsidR="00D23F36" w:rsidRPr="00AC6E30">
        <w:rPr>
          <w:rFonts w:eastAsia="Calibri" w:cstheme="minorHAnsi"/>
          <w:sz w:val="24"/>
          <w:szCs w:val="24"/>
        </w:rPr>
        <w:t>.</w:t>
      </w:r>
    </w:p>
    <w:p w14:paraId="2A371AB5" w14:textId="77777777" w:rsidR="00DD6286" w:rsidRPr="00AC6E30" w:rsidRDefault="00DD6286" w:rsidP="00DD6286">
      <w:pPr>
        <w:overflowPunct w:val="0"/>
        <w:autoSpaceDE w:val="0"/>
        <w:autoSpaceDN w:val="0"/>
        <w:adjustRightInd w:val="0"/>
        <w:spacing w:after="0" w:line="240" w:lineRule="auto"/>
        <w:ind w:left="720"/>
        <w:contextualSpacing/>
        <w:textAlignment w:val="baseline"/>
        <w:rPr>
          <w:rFonts w:eastAsia="Calibri" w:cstheme="minorHAnsi"/>
          <w:sz w:val="24"/>
          <w:szCs w:val="24"/>
        </w:rPr>
      </w:pPr>
    </w:p>
    <w:p w14:paraId="2D4DD8F3" w14:textId="336C2C15" w:rsidR="00DD6286" w:rsidRDefault="00157FB2" w:rsidP="00DD6286">
      <w:pPr>
        <w:numPr>
          <w:ilvl w:val="0"/>
          <w:numId w:val="2"/>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A 25% non-refundable deposit from individuals/organisations that do not have a regular booking agreement with the Council.  The non-refundable deposit received with the application form will be deducted from the final amount due.</w:t>
      </w:r>
    </w:p>
    <w:p w14:paraId="57E3FBD7" w14:textId="77777777" w:rsidR="00DD6286" w:rsidRPr="00DD6286" w:rsidRDefault="00DD6286" w:rsidP="00DD6286">
      <w:pPr>
        <w:overflowPunct w:val="0"/>
        <w:autoSpaceDE w:val="0"/>
        <w:autoSpaceDN w:val="0"/>
        <w:adjustRightInd w:val="0"/>
        <w:spacing w:after="0" w:line="240" w:lineRule="auto"/>
        <w:contextualSpacing/>
        <w:textAlignment w:val="baseline"/>
        <w:rPr>
          <w:rFonts w:eastAsia="Calibri" w:cstheme="minorHAnsi"/>
          <w:sz w:val="24"/>
          <w:szCs w:val="24"/>
        </w:rPr>
      </w:pPr>
    </w:p>
    <w:p w14:paraId="05FC84A6" w14:textId="1614FC8B" w:rsidR="00DD6286" w:rsidRDefault="00157FB2" w:rsidP="00DD6286">
      <w:pPr>
        <w:numPr>
          <w:ilvl w:val="0"/>
          <w:numId w:val="2"/>
        </w:numPr>
        <w:overflowPunct w:val="0"/>
        <w:autoSpaceDE w:val="0"/>
        <w:autoSpaceDN w:val="0"/>
        <w:adjustRightInd w:val="0"/>
        <w:spacing w:after="0" w:line="240" w:lineRule="auto"/>
        <w:contextualSpacing/>
        <w:textAlignment w:val="baseline"/>
        <w:rPr>
          <w:rFonts w:eastAsia="Calibri" w:cstheme="minorHAnsi"/>
          <w:sz w:val="24"/>
          <w:szCs w:val="24"/>
        </w:rPr>
      </w:pPr>
      <w:r w:rsidRPr="00DD6286">
        <w:rPr>
          <w:rFonts w:eastAsia="Calibri" w:cstheme="minorHAnsi"/>
          <w:sz w:val="24"/>
          <w:szCs w:val="24"/>
        </w:rPr>
        <w:t xml:space="preserve">A £200 </w:t>
      </w:r>
      <w:r w:rsidR="00AA52D0">
        <w:rPr>
          <w:rFonts w:eastAsia="Calibri" w:cstheme="minorHAnsi"/>
          <w:sz w:val="24"/>
          <w:szCs w:val="24"/>
        </w:rPr>
        <w:t>damage</w:t>
      </w:r>
      <w:r w:rsidRPr="00DD6286">
        <w:rPr>
          <w:rFonts w:eastAsia="Calibri" w:cstheme="minorHAnsi"/>
          <w:sz w:val="24"/>
          <w:szCs w:val="24"/>
        </w:rPr>
        <w:t xml:space="preserve"> </w:t>
      </w:r>
      <w:r w:rsidR="00AA52D0">
        <w:rPr>
          <w:rFonts w:eastAsia="Calibri" w:cstheme="minorHAnsi"/>
          <w:sz w:val="24"/>
          <w:szCs w:val="24"/>
        </w:rPr>
        <w:t>deposit</w:t>
      </w:r>
      <w:r w:rsidR="006814B7">
        <w:rPr>
          <w:rFonts w:eastAsia="Calibri" w:cstheme="minorHAnsi"/>
          <w:sz w:val="24"/>
          <w:szCs w:val="24"/>
        </w:rPr>
        <w:t xml:space="preserve"> which</w:t>
      </w:r>
      <w:r w:rsidRPr="00DD6286">
        <w:rPr>
          <w:rFonts w:eastAsia="Calibri" w:cstheme="minorHAnsi"/>
          <w:sz w:val="24"/>
          <w:szCs w:val="24"/>
        </w:rPr>
        <w:t xml:space="preserve"> </w:t>
      </w:r>
      <w:r w:rsidR="00D739AF" w:rsidRPr="00DD6286">
        <w:rPr>
          <w:rFonts w:eastAsia="Calibri" w:cstheme="minorHAnsi"/>
          <w:sz w:val="24"/>
          <w:szCs w:val="24"/>
        </w:rPr>
        <w:t>may be requested for certain events at the discretion of the Council.</w:t>
      </w:r>
      <w:r w:rsidRPr="00DD6286">
        <w:rPr>
          <w:rFonts w:eastAsia="Calibri" w:cstheme="minorHAnsi"/>
          <w:sz w:val="24"/>
          <w:szCs w:val="24"/>
        </w:rPr>
        <w:t xml:space="preserve"> This will be returned if the venue is left in a reasonable, </w:t>
      </w:r>
      <w:proofErr w:type="gramStart"/>
      <w:r w:rsidRPr="00DD6286">
        <w:rPr>
          <w:rFonts w:eastAsia="Calibri" w:cstheme="minorHAnsi"/>
          <w:sz w:val="24"/>
          <w:szCs w:val="24"/>
        </w:rPr>
        <w:t>clean</w:t>
      </w:r>
      <w:proofErr w:type="gramEnd"/>
      <w:r w:rsidRPr="00DD6286">
        <w:rPr>
          <w:rFonts w:eastAsia="Calibri" w:cstheme="minorHAnsi"/>
          <w:sz w:val="24"/>
          <w:szCs w:val="24"/>
        </w:rPr>
        <w:t xml:space="preserve"> and undamaged condition. </w:t>
      </w:r>
      <w:r w:rsidR="00AA52D0" w:rsidRPr="00AA52D0">
        <w:rPr>
          <w:rFonts w:eastAsia="Calibri" w:cstheme="minorHAnsi"/>
          <w:b/>
          <w:bCs/>
          <w:sz w:val="24"/>
          <w:szCs w:val="24"/>
        </w:rPr>
        <w:t>Please see section 3b with regards to single use plastic.</w:t>
      </w:r>
    </w:p>
    <w:p w14:paraId="21AE61BE" w14:textId="77777777" w:rsidR="00DD6286" w:rsidRPr="00DD6286" w:rsidRDefault="00DD6286" w:rsidP="00DD6286">
      <w:pPr>
        <w:overflowPunct w:val="0"/>
        <w:autoSpaceDE w:val="0"/>
        <w:autoSpaceDN w:val="0"/>
        <w:adjustRightInd w:val="0"/>
        <w:spacing w:after="0" w:line="240" w:lineRule="auto"/>
        <w:contextualSpacing/>
        <w:textAlignment w:val="baseline"/>
        <w:rPr>
          <w:rFonts w:eastAsia="Calibri" w:cstheme="minorHAnsi"/>
          <w:sz w:val="24"/>
          <w:szCs w:val="24"/>
        </w:rPr>
      </w:pPr>
    </w:p>
    <w:p w14:paraId="0F3B0DB1" w14:textId="134F64B5" w:rsidR="00DD6286" w:rsidRDefault="00D23F36" w:rsidP="00DD6286">
      <w:pPr>
        <w:numPr>
          <w:ilvl w:val="0"/>
          <w:numId w:val="2"/>
        </w:numPr>
        <w:overflowPunct w:val="0"/>
        <w:autoSpaceDE w:val="0"/>
        <w:autoSpaceDN w:val="0"/>
        <w:adjustRightInd w:val="0"/>
        <w:spacing w:after="0" w:line="240" w:lineRule="auto"/>
        <w:contextualSpacing/>
        <w:textAlignment w:val="baseline"/>
        <w:rPr>
          <w:rFonts w:eastAsia="Calibri" w:cstheme="minorHAnsi"/>
          <w:sz w:val="24"/>
          <w:szCs w:val="24"/>
        </w:rPr>
      </w:pPr>
      <w:r w:rsidRPr="00DD6286">
        <w:rPr>
          <w:rFonts w:eastAsia="Calibri" w:cstheme="minorHAnsi"/>
          <w:sz w:val="24"/>
          <w:szCs w:val="24"/>
        </w:rPr>
        <w:t>The final balance is due</w:t>
      </w:r>
      <w:r w:rsidR="00D739AF" w:rsidRPr="00DD6286">
        <w:rPr>
          <w:rFonts w:eastAsia="Calibri" w:cstheme="minorHAnsi"/>
          <w:sz w:val="24"/>
          <w:szCs w:val="24"/>
        </w:rPr>
        <w:t xml:space="preserve"> no later than </w:t>
      </w:r>
      <w:r w:rsidR="009A7151" w:rsidRPr="00DD6286">
        <w:rPr>
          <w:rFonts w:eastAsia="Calibri" w:cstheme="minorHAnsi"/>
          <w:b/>
          <w:sz w:val="24"/>
          <w:szCs w:val="24"/>
        </w:rPr>
        <w:t>30 days</w:t>
      </w:r>
      <w:r w:rsidR="00D739AF" w:rsidRPr="00DD6286">
        <w:rPr>
          <w:rFonts w:eastAsia="Calibri" w:cstheme="minorHAnsi"/>
          <w:sz w:val="24"/>
          <w:szCs w:val="24"/>
        </w:rPr>
        <w:t xml:space="preserve"> before the </w:t>
      </w:r>
      <w:r w:rsidR="00776498" w:rsidRPr="00DD6286">
        <w:rPr>
          <w:rFonts w:eastAsia="Calibri" w:cstheme="minorHAnsi"/>
          <w:sz w:val="24"/>
          <w:szCs w:val="24"/>
        </w:rPr>
        <w:t>booking</w:t>
      </w:r>
      <w:r w:rsidR="00D739AF" w:rsidRPr="00DD6286">
        <w:rPr>
          <w:rFonts w:eastAsia="Calibri" w:cstheme="minorHAnsi"/>
          <w:sz w:val="24"/>
          <w:szCs w:val="24"/>
        </w:rPr>
        <w:t xml:space="preserve"> date</w:t>
      </w:r>
      <w:r w:rsidRPr="00DD6286">
        <w:rPr>
          <w:rFonts w:eastAsia="Calibri" w:cstheme="minorHAnsi"/>
          <w:sz w:val="24"/>
          <w:szCs w:val="24"/>
        </w:rPr>
        <w:t xml:space="preserve"> and once paid is non-refundable.</w:t>
      </w:r>
      <w:r w:rsidR="00776498" w:rsidRPr="00DD6286">
        <w:rPr>
          <w:rFonts w:eastAsia="Calibri" w:cstheme="minorHAnsi"/>
          <w:sz w:val="24"/>
          <w:szCs w:val="24"/>
        </w:rPr>
        <w:t xml:space="preserve"> If the final balance is not received before this period, the Council reserves the right to cancel the booking.</w:t>
      </w:r>
    </w:p>
    <w:p w14:paraId="67D72295" w14:textId="77777777" w:rsidR="00DD6286" w:rsidRPr="00DD6286" w:rsidRDefault="00DD6286" w:rsidP="00DD6286">
      <w:pPr>
        <w:overflowPunct w:val="0"/>
        <w:autoSpaceDE w:val="0"/>
        <w:autoSpaceDN w:val="0"/>
        <w:adjustRightInd w:val="0"/>
        <w:spacing w:after="0" w:line="240" w:lineRule="auto"/>
        <w:contextualSpacing/>
        <w:textAlignment w:val="baseline"/>
        <w:rPr>
          <w:rFonts w:eastAsia="Calibri" w:cstheme="minorHAnsi"/>
          <w:sz w:val="24"/>
          <w:szCs w:val="24"/>
        </w:rPr>
      </w:pPr>
    </w:p>
    <w:p w14:paraId="7FCF9B36" w14:textId="5B8A9EB7" w:rsidR="00D23F36" w:rsidRPr="00DD6286" w:rsidRDefault="00D23F36" w:rsidP="00DD6286">
      <w:pPr>
        <w:numPr>
          <w:ilvl w:val="0"/>
          <w:numId w:val="2"/>
        </w:numPr>
        <w:overflowPunct w:val="0"/>
        <w:autoSpaceDE w:val="0"/>
        <w:autoSpaceDN w:val="0"/>
        <w:adjustRightInd w:val="0"/>
        <w:spacing w:after="0" w:line="240" w:lineRule="auto"/>
        <w:contextualSpacing/>
        <w:textAlignment w:val="baseline"/>
        <w:rPr>
          <w:rFonts w:eastAsia="Calibri" w:cstheme="minorHAnsi"/>
          <w:sz w:val="24"/>
          <w:szCs w:val="24"/>
        </w:rPr>
      </w:pPr>
      <w:r w:rsidRPr="00DD6286">
        <w:rPr>
          <w:rFonts w:eastAsia="Calibri" w:cstheme="minorHAnsi"/>
          <w:sz w:val="24"/>
          <w:szCs w:val="24"/>
        </w:rPr>
        <w:t>The Council reserves the right to refuse applications for bookings if it considers the event likely to be prejudicial or detrimental to the Premises. The George Watson Memorial Hall (</w:t>
      </w:r>
      <w:r w:rsidR="00572C99" w:rsidRPr="00DD6286">
        <w:rPr>
          <w:rFonts w:eastAsia="Calibri" w:cstheme="minorHAnsi"/>
          <w:sz w:val="24"/>
          <w:szCs w:val="24"/>
        </w:rPr>
        <w:t xml:space="preserve">herein referred to as </w:t>
      </w:r>
      <w:r w:rsidRPr="00DD6286">
        <w:rPr>
          <w:rFonts w:eastAsia="Calibri" w:cstheme="minorHAnsi"/>
          <w:sz w:val="24"/>
          <w:szCs w:val="24"/>
        </w:rPr>
        <w:t xml:space="preserve">GWMH) cannot accept bookings of a political </w:t>
      </w:r>
      <w:r w:rsidR="00DB5A4B" w:rsidRPr="00DD6286">
        <w:rPr>
          <w:rFonts w:eastAsia="Calibri" w:cstheme="minorHAnsi"/>
          <w:sz w:val="24"/>
          <w:szCs w:val="24"/>
        </w:rPr>
        <w:t xml:space="preserve">or religious </w:t>
      </w:r>
      <w:r w:rsidRPr="00DD6286">
        <w:rPr>
          <w:rFonts w:eastAsia="Calibri" w:cstheme="minorHAnsi"/>
          <w:sz w:val="24"/>
          <w:szCs w:val="24"/>
        </w:rPr>
        <w:t>nature</w:t>
      </w:r>
      <w:r w:rsidR="00DB5A4B" w:rsidRPr="00DD6286">
        <w:rPr>
          <w:rFonts w:eastAsia="Calibri" w:cstheme="minorHAnsi"/>
          <w:sz w:val="24"/>
          <w:szCs w:val="24"/>
        </w:rPr>
        <w:t xml:space="preserve"> unless all groups/parties are represented.</w:t>
      </w:r>
    </w:p>
    <w:p w14:paraId="58DA5FE1" w14:textId="77777777" w:rsidR="00D23F36" w:rsidRPr="00AC6E30" w:rsidRDefault="00D23F36" w:rsidP="00D23F36">
      <w:pPr>
        <w:overflowPunct w:val="0"/>
        <w:autoSpaceDE w:val="0"/>
        <w:autoSpaceDN w:val="0"/>
        <w:adjustRightInd w:val="0"/>
        <w:spacing w:after="0" w:line="240" w:lineRule="auto"/>
        <w:contextualSpacing/>
        <w:textAlignment w:val="baseline"/>
        <w:rPr>
          <w:rFonts w:eastAsia="Calibri" w:cstheme="minorHAnsi"/>
          <w:sz w:val="24"/>
          <w:szCs w:val="24"/>
        </w:rPr>
      </w:pPr>
    </w:p>
    <w:p w14:paraId="2C107A7F" w14:textId="7BFCAF93" w:rsidR="00D23F36" w:rsidRPr="00AC6E30" w:rsidRDefault="006814B7" w:rsidP="00D23F36">
      <w:pPr>
        <w:overflowPunct w:val="0"/>
        <w:autoSpaceDE w:val="0"/>
        <w:autoSpaceDN w:val="0"/>
        <w:adjustRightInd w:val="0"/>
        <w:spacing w:after="0" w:line="240" w:lineRule="auto"/>
        <w:textAlignment w:val="baseline"/>
        <w:rPr>
          <w:rFonts w:eastAsia="Times New Roman" w:cstheme="minorHAnsi"/>
          <w:b/>
          <w:sz w:val="28"/>
          <w:szCs w:val="28"/>
        </w:rPr>
      </w:pPr>
      <w:r>
        <w:rPr>
          <w:rFonts w:eastAsia="Times New Roman" w:cstheme="minorHAnsi"/>
          <w:b/>
          <w:sz w:val="28"/>
          <w:szCs w:val="28"/>
        </w:rPr>
        <w:t xml:space="preserve">2. </w:t>
      </w:r>
      <w:r w:rsidR="00D23F36" w:rsidRPr="00AC6E30">
        <w:rPr>
          <w:rFonts w:eastAsia="Times New Roman" w:cstheme="minorHAnsi"/>
          <w:b/>
          <w:sz w:val="28"/>
          <w:szCs w:val="28"/>
        </w:rPr>
        <w:t>C</w:t>
      </w:r>
      <w:r w:rsidR="00AF1CB5">
        <w:rPr>
          <w:rFonts w:eastAsia="Times New Roman" w:cstheme="minorHAnsi"/>
          <w:b/>
          <w:sz w:val="28"/>
          <w:szCs w:val="28"/>
        </w:rPr>
        <w:t>ancellation</w:t>
      </w:r>
    </w:p>
    <w:p w14:paraId="418C5E44" w14:textId="77777777" w:rsidR="00DB5A4B" w:rsidRPr="00AC6E30" w:rsidRDefault="00DB5A4B" w:rsidP="00DB5A4B">
      <w:pPr>
        <w:overflowPunct w:val="0"/>
        <w:autoSpaceDE w:val="0"/>
        <w:autoSpaceDN w:val="0"/>
        <w:adjustRightInd w:val="0"/>
        <w:spacing w:after="0" w:line="240" w:lineRule="auto"/>
        <w:textAlignment w:val="baseline"/>
        <w:rPr>
          <w:rFonts w:eastAsia="Times New Roman" w:cstheme="minorHAnsi"/>
          <w:sz w:val="24"/>
          <w:szCs w:val="24"/>
        </w:rPr>
      </w:pPr>
    </w:p>
    <w:p w14:paraId="430309C7" w14:textId="409437CC" w:rsidR="00D23F36" w:rsidRDefault="00D23F36" w:rsidP="00DB5A4B">
      <w:pPr>
        <w:overflowPunct w:val="0"/>
        <w:autoSpaceDE w:val="0"/>
        <w:autoSpaceDN w:val="0"/>
        <w:adjustRightInd w:val="0"/>
        <w:spacing w:after="0" w:line="240" w:lineRule="auto"/>
        <w:textAlignment w:val="baseline"/>
        <w:rPr>
          <w:rFonts w:eastAsia="Calibri" w:cstheme="minorHAnsi"/>
          <w:sz w:val="24"/>
          <w:szCs w:val="24"/>
        </w:rPr>
      </w:pPr>
      <w:r w:rsidRPr="00AC6E30">
        <w:rPr>
          <w:rFonts w:eastAsia="Calibri" w:cstheme="minorHAnsi"/>
          <w:sz w:val="24"/>
          <w:szCs w:val="24"/>
        </w:rPr>
        <w:t>Cancellations will only be accepted in writing and if confirmed by the Council.</w:t>
      </w:r>
    </w:p>
    <w:p w14:paraId="112D63A8" w14:textId="77777777" w:rsidR="0083714F" w:rsidRPr="00AC6E30" w:rsidRDefault="0083714F" w:rsidP="00DB5A4B">
      <w:pPr>
        <w:overflowPunct w:val="0"/>
        <w:autoSpaceDE w:val="0"/>
        <w:autoSpaceDN w:val="0"/>
        <w:adjustRightInd w:val="0"/>
        <w:spacing w:after="0" w:line="240" w:lineRule="auto"/>
        <w:textAlignment w:val="baseline"/>
        <w:rPr>
          <w:rFonts w:eastAsia="Calibri" w:cstheme="minorHAnsi"/>
          <w:sz w:val="24"/>
          <w:szCs w:val="24"/>
        </w:rPr>
      </w:pPr>
    </w:p>
    <w:p w14:paraId="64DDF197" w14:textId="0648A65F" w:rsidR="00776498" w:rsidRDefault="00776498" w:rsidP="00776498">
      <w:pPr>
        <w:pStyle w:val="ListParagraph"/>
        <w:numPr>
          <w:ilvl w:val="0"/>
          <w:numId w:val="4"/>
        </w:numPr>
        <w:overflowPunct w:val="0"/>
        <w:autoSpaceDE w:val="0"/>
        <w:autoSpaceDN w:val="0"/>
        <w:adjustRightInd w:val="0"/>
        <w:spacing w:after="0" w:line="240" w:lineRule="auto"/>
        <w:textAlignment w:val="baseline"/>
        <w:rPr>
          <w:rFonts w:eastAsia="Calibri" w:cstheme="minorHAnsi"/>
          <w:sz w:val="24"/>
          <w:szCs w:val="24"/>
        </w:rPr>
      </w:pPr>
      <w:r w:rsidRPr="00AC6E30">
        <w:rPr>
          <w:rFonts w:eastAsia="Calibri" w:cstheme="minorHAnsi"/>
          <w:sz w:val="24"/>
          <w:szCs w:val="24"/>
        </w:rPr>
        <w:t xml:space="preserve">If the booking is cancelled more than </w:t>
      </w:r>
      <w:r w:rsidR="009A7151" w:rsidRPr="00AC6E30">
        <w:rPr>
          <w:rFonts w:eastAsia="Calibri" w:cstheme="minorHAnsi"/>
          <w:sz w:val="24"/>
          <w:szCs w:val="24"/>
        </w:rPr>
        <w:t>30 days before your event</w:t>
      </w:r>
      <w:r w:rsidRPr="00AC6E30">
        <w:rPr>
          <w:rFonts w:eastAsia="Calibri" w:cstheme="minorHAnsi"/>
          <w:sz w:val="24"/>
          <w:szCs w:val="24"/>
        </w:rPr>
        <w:t xml:space="preserve"> – you</w:t>
      </w:r>
      <w:r w:rsidR="009A7151" w:rsidRPr="00AC6E30">
        <w:rPr>
          <w:rFonts w:eastAsia="Calibri" w:cstheme="minorHAnsi"/>
          <w:sz w:val="24"/>
          <w:szCs w:val="24"/>
        </w:rPr>
        <w:t xml:space="preserve">r deposit will not be refunded. </w:t>
      </w:r>
      <w:r w:rsidRPr="00AC6E30">
        <w:rPr>
          <w:rFonts w:eastAsia="Calibri" w:cstheme="minorHAnsi"/>
          <w:sz w:val="24"/>
          <w:szCs w:val="24"/>
        </w:rPr>
        <w:t xml:space="preserve">If cancelled within </w:t>
      </w:r>
      <w:r w:rsidR="0069777F" w:rsidRPr="00AC6E30">
        <w:rPr>
          <w:rFonts w:eastAsia="Calibri" w:cstheme="minorHAnsi"/>
          <w:sz w:val="24"/>
          <w:szCs w:val="24"/>
        </w:rPr>
        <w:t>30 days</w:t>
      </w:r>
      <w:r w:rsidRPr="00AC6E30">
        <w:rPr>
          <w:rFonts w:eastAsia="Calibri" w:cstheme="minorHAnsi"/>
          <w:sz w:val="24"/>
          <w:szCs w:val="24"/>
        </w:rPr>
        <w:t xml:space="preserve"> </w:t>
      </w:r>
      <w:r w:rsidR="009A7151" w:rsidRPr="00AC6E30">
        <w:rPr>
          <w:rFonts w:eastAsia="Calibri" w:cstheme="minorHAnsi"/>
          <w:sz w:val="24"/>
          <w:szCs w:val="24"/>
        </w:rPr>
        <w:t>of the event</w:t>
      </w:r>
      <w:r w:rsidRPr="00AC6E30">
        <w:rPr>
          <w:rFonts w:eastAsia="Calibri" w:cstheme="minorHAnsi"/>
          <w:sz w:val="24"/>
          <w:szCs w:val="24"/>
        </w:rPr>
        <w:t xml:space="preserve"> –</w:t>
      </w:r>
      <w:r w:rsidR="009A7151" w:rsidRPr="00AC6E30">
        <w:rPr>
          <w:rFonts w:eastAsia="Calibri" w:cstheme="minorHAnsi"/>
          <w:sz w:val="24"/>
          <w:szCs w:val="24"/>
        </w:rPr>
        <w:t xml:space="preserve"> no refund will be due.</w:t>
      </w:r>
    </w:p>
    <w:p w14:paraId="2C2333E0" w14:textId="77777777" w:rsidR="00771F3C" w:rsidRPr="00AC6E30" w:rsidRDefault="00771F3C" w:rsidP="00771F3C">
      <w:pPr>
        <w:pStyle w:val="ListParagraph"/>
        <w:overflowPunct w:val="0"/>
        <w:autoSpaceDE w:val="0"/>
        <w:autoSpaceDN w:val="0"/>
        <w:adjustRightInd w:val="0"/>
        <w:spacing w:after="0" w:line="240" w:lineRule="auto"/>
        <w:textAlignment w:val="baseline"/>
        <w:rPr>
          <w:rFonts w:eastAsia="Calibri" w:cstheme="minorHAnsi"/>
          <w:sz w:val="24"/>
          <w:szCs w:val="24"/>
        </w:rPr>
      </w:pPr>
    </w:p>
    <w:p w14:paraId="6074A93A" w14:textId="5D89D60A" w:rsidR="00D23F36" w:rsidRDefault="00776498" w:rsidP="00D23F36">
      <w:pPr>
        <w:numPr>
          <w:ilvl w:val="0"/>
          <w:numId w:val="4"/>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T</w:t>
      </w:r>
      <w:r w:rsidR="00D23F36" w:rsidRPr="00AC6E30">
        <w:rPr>
          <w:rFonts w:eastAsia="Calibri" w:cstheme="minorHAnsi"/>
          <w:sz w:val="24"/>
          <w:szCs w:val="24"/>
        </w:rPr>
        <w:t>he Council will not be liable for any expenses incurred by hirers due to cancellation.</w:t>
      </w:r>
    </w:p>
    <w:p w14:paraId="0BE52A48" w14:textId="77777777" w:rsidR="00771F3C" w:rsidRPr="00AC6E30" w:rsidRDefault="00771F3C" w:rsidP="00771F3C">
      <w:pPr>
        <w:overflowPunct w:val="0"/>
        <w:autoSpaceDE w:val="0"/>
        <w:autoSpaceDN w:val="0"/>
        <w:adjustRightInd w:val="0"/>
        <w:spacing w:after="0" w:line="240" w:lineRule="auto"/>
        <w:contextualSpacing/>
        <w:textAlignment w:val="baseline"/>
        <w:rPr>
          <w:rFonts w:eastAsia="Calibri" w:cstheme="minorHAnsi"/>
          <w:sz w:val="24"/>
          <w:szCs w:val="24"/>
        </w:rPr>
      </w:pPr>
    </w:p>
    <w:p w14:paraId="6A0A8C31" w14:textId="52C7F395" w:rsidR="0047055F" w:rsidRPr="00AC6E30" w:rsidRDefault="0047055F" w:rsidP="0047055F">
      <w:pPr>
        <w:numPr>
          <w:ilvl w:val="0"/>
          <w:numId w:val="4"/>
        </w:numPr>
        <w:overflowPunct w:val="0"/>
        <w:autoSpaceDE w:val="0"/>
        <w:autoSpaceDN w:val="0"/>
        <w:adjustRightInd w:val="0"/>
        <w:spacing w:after="0" w:line="240" w:lineRule="auto"/>
        <w:contextualSpacing/>
        <w:textAlignment w:val="baseline"/>
        <w:rPr>
          <w:rFonts w:eastAsia="Calibri" w:cstheme="minorHAnsi"/>
        </w:rPr>
      </w:pPr>
      <w:r w:rsidRPr="00AC6E30">
        <w:rPr>
          <w:rFonts w:eastAsia="Calibri" w:cstheme="minorHAnsi"/>
          <w:sz w:val="24"/>
          <w:szCs w:val="24"/>
        </w:rPr>
        <w:t>In the event the Council cancel your booking, all monies paid will be returned.</w:t>
      </w:r>
      <w:r w:rsidRPr="00AC6E30">
        <w:rPr>
          <w:rFonts w:eastAsia="Times New Roman" w:cstheme="minorHAnsi"/>
          <w:color w:val="3E3E3E"/>
          <w:sz w:val="27"/>
          <w:szCs w:val="27"/>
          <w:lang w:eastAsia="en-GB"/>
        </w:rPr>
        <w:t xml:space="preserve"> </w:t>
      </w:r>
      <w:r w:rsidRPr="00771F3C">
        <w:rPr>
          <w:rFonts w:eastAsia="Calibri" w:cstheme="minorHAnsi"/>
          <w:sz w:val="24"/>
          <w:szCs w:val="24"/>
        </w:rPr>
        <w:t>Reasons the Council can cancel may include, but are not limited to:</w:t>
      </w:r>
    </w:p>
    <w:p w14:paraId="31B133E4" w14:textId="5F626634" w:rsidR="0047055F" w:rsidRPr="00AC6E30" w:rsidRDefault="0047055F" w:rsidP="0047055F">
      <w:pPr>
        <w:overflowPunct w:val="0"/>
        <w:autoSpaceDE w:val="0"/>
        <w:autoSpaceDN w:val="0"/>
        <w:adjustRightInd w:val="0"/>
        <w:spacing w:after="0" w:line="240" w:lineRule="auto"/>
        <w:ind w:left="720"/>
        <w:contextualSpacing/>
        <w:textAlignment w:val="baseline"/>
        <w:rPr>
          <w:rFonts w:eastAsia="Calibri" w:cstheme="minorHAnsi"/>
          <w:sz w:val="24"/>
          <w:szCs w:val="24"/>
        </w:rPr>
      </w:pPr>
      <w:r w:rsidRPr="00AC6E30">
        <w:rPr>
          <w:rFonts w:eastAsia="Calibri" w:cstheme="minorHAnsi"/>
          <w:sz w:val="24"/>
          <w:szCs w:val="24"/>
        </w:rPr>
        <w:t>(</w:t>
      </w:r>
      <w:proofErr w:type="spellStart"/>
      <w:r w:rsidR="00771F3C">
        <w:rPr>
          <w:rFonts w:eastAsia="Calibri" w:cstheme="minorHAnsi"/>
          <w:sz w:val="24"/>
          <w:szCs w:val="24"/>
        </w:rPr>
        <w:t>i</w:t>
      </w:r>
      <w:proofErr w:type="spellEnd"/>
      <w:r w:rsidRPr="00AC6E30">
        <w:rPr>
          <w:rFonts w:eastAsia="Calibri" w:cstheme="minorHAnsi"/>
          <w:sz w:val="24"/>
          <w:szCs w:val="24"/>
        </w:rPr>
        <w:t>) the premises being required for use as a Polling Station for a Parliamentary or Local Government election or by-election.</w:t>
      </w:r>
    </w:p>
    <w:p w14:paraId="76208C30" w14:textId="226E865F" w:rsidR="0047055F" w:rsidRPr="00AC6E30" w:rsidRDefault="0047055F" w:rsidP="0047055F">
      <w:pPr>
        <w:overflowPunct w:val="0"/>
        <w:autoSpaceDE w:val="0"/>
        <w:autoSpaceDN w:val="0"/>
        <w:adjustRightInd w:val="0"/>
        <w:spacing w:after="0" w:line="240" w:lineRule="auto"/>
        <w:ind w:left="720"/>
        <w:contextualSpacing/>
        <w:textAlignment w:val="baseline"/>
        <w:rPr>
          <w:rFonts w:eastAsia="Calibri" w:cstheme="minorHAnsi"/>
          <w:sz w:val="24"/>
          <w:szCs w:val="24"/>
        </w:rPr>
      </w:pPr>
      <w:r w:rsidRPr="00AC6E30">
        <w:rPr>
          <w:rFonts w:eastAsia="Calibri" w:cstheme="minorHAnsi"/>
          <w:sz w:val="24"/>
          <w:szCs w:val="24"/>
        </w:rPr>
        <w:t>(</w:t>
      </w:r>
      <w:r w:rsidR="00771F3C">
        <w:rPr>
          <w:rFonts w:eastAsia="Calibri" w:cstheme="minorHAnsi"/>
          <w:sz w:val="24"/>
          <w:szCs w:val="24"/>
        </w:rPr>
        <w:t>ii</w:t>
      </w:r>
      <w:r w:rsidRPr="00AC6E30">
        <w:rPr>
          <w:rFonts w:eastAsia="Calibri" w:cstheme="minorHAnsi"/>
          <w:sz w:val="24"/>
          <w:szCs w:val="24"/>
        </w:rPr>
        <w:t xml:space="preserve">) </w:t>
      </w:r>
      <w:r w:rsidR="00687F57" w:rsidRPr="00AC6E30">
        <w:rPr>
          <w:rFonts w:eastAsia="Calibri" w:cstheme="minorHAnsi"/>
          <w:sz w:val="24"/>
          <w:szCs w:val="24"/>
        </w:rPr>
        <w:t>the Council</w:t>
      </w:r>
      <w:r w:rsidRPr="00AC6E30">
        <w:rPr>
          <w:rFonts w:eastAsia="Calibri" w:cstheme="minorHAnsi"/>
          <w:sz w:val="24"/>
          <w:szCs w:val="24"/>
        </w:rPr>
        <w:t xml:space="preserve"> reasonably considering that such hiring will lead to </w:t>
      </w:r>
      <w:r w:rsidR="006814B7">
        <w:rPr>
          <w:rFonts w:eastAsia="Calibri" w:cstheme="minorHAnsi"/>
          <w:sz w:val="24"/>
          <w:szCs w:val="24"/>
        </w:rPr>
        <w:t xml:space="preserve">either </w:t>
      </w:r>
      <w:r w:rsidRPr="00AC6E30">
        <w:rPr>
          <w:rFonts w:eastAsia="Calibri" w:cstheme="minorHAnsi"/>
          <w:sz w:val="24"/>
          <w:szCs w:val="24"/>
        </w:rPr>
        <w:t>a breach of licensing conditions, if applicable, or other legal or statutory requirements, or</w:t>
      </w:r>
      <w:r w:rsidR="006814B7">
        <w:rPr>
          <w:rFonts w:eastAsia="Calibri" w:cstheme="minorHAnsi"/>
          <w:sz w:val="24"/>
          <w:szCs w:val="24"/>
        </w:rPr>
        <w:t xml:space="preserve"> </w:t>
      </w:r>
      <w:r w:rsidRPr="00AC6E30">
        <w:rPr>
          <w:rFonts w:eastAsia="Calibri" w:cstheme="minorHAnsi"/>
          <w:sz w:val="24"/>
          <w:szCs w:val="24"/>
        </w:rPr>
        <w:t>unlawful or unsuitable activities will take place at the premises as a result of this hiring.</w:t>
      </w:r>
    </w:p>
    <w:p w14:paraId="59AF0FE3" w14:textId="02D12B6E" w:rsidR="0047055F" w:rsidRPr="00AC6E30" w:rsidRDefault="0047055F" w:rsidP="0047055F">
      <w:pPr>
        <w:overflowPunct w:val="0"/>
        <w:autoSpaceDE w:val="0"/>
        <w:autoSpaceDN w:val="0"/>
        <w:adjustRightInd w:val="0"/>
        <w:spacing w:after="0" w:line="240" w:lineRule="auto"/>
        <w:ind w:left="720"/>
        <w:contextualSpacing/>
        <w:textAlignment w:val="baseline"/>
        <w:rPr>
          <w:rFonts w:eastAsia="Calibri" w:cstheme="minorHAnsi"/>
          <w:sz w:val="24"/>
          <w:szCs w:val="24"/>
        </w:rPr>
      </w:pPr>
      <w:r w:rsidRPr="00AC6E30">
        <w:rPr>
          <w:rFonts w:eastAsia="Calibri" w:cstheme="minorHAnsi"/>
          <w:sz w:val="24"/>
          <w:szCs w:val="24"/>
        </w:rPr>
        <w:t>(</w:t>
      </w:r>
      <w:r w:rsidR="00771F3C">
        <w:rPr>
          <w:rFonts w:eastAsia="Calibri" w:cstheme="minorHAnsi"/>
          <w:sz w:val="24"/>
          <w:szCs w:val="24"/>
        </w:rPr>
        <w:t>iii</w:t>
      </w:r>
      <w:r w:rsidRPr="00AC6E30">
        <w:rPr>
          <w:rFonts w:eastAsia="Calibri" w:cstheme="minorHAnsi"/>
          <w:sz w:val="24"/>
          <w:szCs w:val="24"/>
        </w:rPr>
        <w:t>) the premises becoming unfit for the use intended by the Hirer.</w:t>
      </w:r>
    </w:p>
    <w:p w14:paraId="2C015A72" w14:textId="6382D076" w:rsidR="0047055F" w:rsidRPr="00AC6E30" w:rsidRDefault="0047055F" w:rsidP="0047055F">
      <w:pPr>
        <w:overflowPunct w:val="0"/>
        <w:autoSpaceDE w:val="0"/>
        <w:autoSpaceDN w:val="0"/>
        <w:adjustRightInd w:val="0"/>
        <w:spacing w:after="0" w:line="240" w:lineRule="auto"/>
        <w:ind w:left="720"/>
        <w:contextualSpacing/>
        <w:textAlignment w:val="baseline"/>
        <w:rPr>
          <w:rFonts w:eastAsia="Calibri" w:cstheme="minorHAnsi"/>
          <w:sz w:val="24"/>
          <w:szCs w:val="24"/>
        </w:rPr>
      </w:pPr>
      <w:r w:rsidRPr="00AC6E30">
        <w:rPr>
          <w:rFonts w:eastAsia="Calibri" w:cstheme="minorHAnsi"/>
          <w:sz w:val="24"/>
          <w:szCs w:val="24"/>
        </w:rPr>
        <w:t>(</w:t>
      </w:r>
      <w:r w:rsidR="00771F3C">
        <w:rPr>
          <w:rFonts w:eastAsia="Calibri" w:cstheme="minorHAnsi"/>
          <w:sz w:val="24"/>
          <w:szCs w:val="24"/>
        </w:rPr>
        <w:t>iv</w:t>
      </w:r>
      <w:r w:rsidRPr="00AC6E30">
        <w:rPr>
          <w:rFonts w:eastAsia="Calibri" w:cstheme="minorHAnsi"/>
          <w:sz w:val="24"/>
          <w:szCs w:val="24"/>
        </w:rPr>
        <w:t xml:space="preserve">) an emergency requiring use of the premises </w:t>
      </w:r>
      <w:r w:rsidR="00687F57" w:rsidRPr="00AC6E30">
        <w:rPr>
          <w:rFonts w:eastAsia="Calibri" w:cstheme="minorHAnsi"/>
          <w:sz w:val="24"/>
          <w:szCs w:val="24"/>
        </w:rPr>
        <w:t>such as</w:t>
      </w:r>
      <w:r w:rsidRPr="00AC6E30">
        <w:rPr>
          <w:rFonts w:eastAsia="Calibri" w:cstheme="minorHAnsi"/>
          <w:sz w:val="24"/>
          <w:szCs w:val="24"/>
        </w:rPr>
        <w:t xml:space="preserve"> for the victims of flooding, snowstorm, fire, explosion or those at risk of these or similar disasters.</w:t>
      </w:r>
    </w:p>
    <w:p w14:paraId="4AF6D120" w14:textId="79C18F2A" w:rsidR="00D23F36" w:rsidRPr="00AC6E30" w:rsidRDefault="00D23F36" w:rsidP="00D23F36">
      <w:pPr>
        <w:overflowPunct w:val="0"/>
        <w:autoSpaceDE w:val="0"/>
        <w:autoSpaceDN w:val="0"/>
        <w:adjustRightInd w:val="0"/>
        <w:spacing w:after="0" w:line="240" w:lineRule="auto"/>
        <w:contextualSpacing/>
        <w:textAlignment w:val="baseline"/>
        <w:rPr>
          <w:rFonts w:eastAsia="Calibri" w:cstheme="minorHAnsi"/>
          <w:sz w:val="24"/>
          <w:szCs w:val="24"/>
        </w:rPr>
      </w:pPr>
    </w:p>
    <w:p w14:paraId="0B2E5737" w14:textId="6FA85211" w:rsidR="00157FB2" w:rsidRDefault="006814B7" w:rsidP="00157FB2">
      <w:pPr>
        <w:overflowPunct w:val="0"/>
        <w:autoSpaceDE w:val="0"/>
        <w:autoSpaceDN w:val="0"/>
        <w:adjustRightInd w:val="0"/>
        <w:spacing w:after="0" w:line="240" w:lineRule="auto"/>
        <w:textAlignment w:val="baseline"/>
        <w:rPr>
          <w:rFonts w:eastAsia="Times New Roman" w:cstheme="minorHAnsi"/>
          <w:b/>
          <w:sz w:val="28"/>
          <w:szCs w:val="28"/>
        </w:rPr>
      </w:pPr>
      <w:r>
        <w:rPr>
          <w:rFonts w:eastAsia="Times New Roman" w:cstheme="minorHAnsi"/>
          <w:b/>
          <w:sz w:val="28"/>
          <w:szCs w:val="28"/>
        </w:rPr>
        <w:lastRenderedPageBreak/>
        <w:t xml:space="preserve">3. </w:t>
      </w:r>
      <w:r w:rsidR="00771F3C">
        <w:rPr>
          <w:rFonts w:eastAsia="Times New Roman" w:cstheme="minorHAnsi"/>
          <w:b/>
          <w:sz w:val="28"/>
          <w:szCs w:val="28"/>
        </w:rPr>
        <w:t>Terms</w:t>
      </w:r>
      <w:r w:rsidR="00157FB2" w:rsidRPr="00AC6E30">
        <w:rPr>
          <w:rFonts w:eastAsia="Times New Roman" w:cstheme="minorHAnsi"/>
          <w:b/>
          <w:sz w:val="28"/>
          <w:szCs w:val="28"/>
        </w:rPr>
        <w:t xml:space="preserve"> </w:t>
      </w:r>
      <w:r w:rsidR="00771F3C">
        <w:rPr>
          <w:rFonts w:eastAsia="Times New Roman" w:cstheme="minorHAnsi"/>
          <w:b/>
          <w:sz w:val="28"/>
          <w:szCs w:val="28"/>
        </w:rPr>
        <w:t>and</w:t>
      </w:r>
      <w:r w:rsidR="00157FB2" w:rsidRPr="00AC6E30">
        <w:rPr>
          <w:rFonts w:eastAsia="Times New Roman" w:cstheme="minorHAnsi"/>
          <w:b/>
          <w:sz w:val="28"/>
          <w:szCs w:val="28"/>
        </w:rPr>
        <w:t xml:space="preserve"> C</w:t>
      </w:r>
      <w:r w:rsidR="00771F3C">
        <w:rPr>
          <w:rFonts w:eastAsia="Times New Roman" w:cstheme="minorHAnsi"/>
          <w:b/>
          <w:sz w:val="28"/>
          <w:szCs w:val="28"/>
        </w:rPr>
        <w:t>onditions</w:t>
      </w:r>
      <w:r w:rsidR="00157FB2" w:rsidRPr="00AC6E30">
        <w:rPr>
          <w:rFonts w:eastAsia="Times New Roman" w:cstheme="minorHAnsi"/>
          <w:b/>
          <w:sz w:val="28"/>
          <w:szCs w:val="28"/>
        </w:rPr>
        <w:t xml:space="preserve"> </w:t>
      </w:r>
      <w:r w:rsidR="00771F3C">
        <w:rPr>
          <w:rFonts w:eastAsia="Times New Roman" w:cstheme="minorHAnsi"/>
          <w:b/>
          <w:sz w:val="28"/>
          <w:szCs w:val="28"/>
        </w:rPr>
        <w:t>of</w:t>
      </w:r>
      <w:r w:rsidR="00157FB2" w:rsidRPr="00AC6E30">
        <w:rPr>
          <w:rFonts w:eastAsia="Times New Roman" w:cstheme="minorHAnsi"/>
          <w:b/>
          <w:sz w:val="28"/>
          <w:szCs w:val="28"/>
        </w:rPr>
        <w:t xml:space="preserve"> </w:t>
      </w:r>
      <w:r w:rsidR="00771F3C">
        <w:rPr>
          <w:rFonts w:eastAsia="Times New Roman" w:cstheme="minorHAnsi"/>
          <w:b/>
          <w:sz w:val="28"/>
          <w:szCs w:val="28"/>
        </w:rPr>
        <w:t>hire</w:t>
      </w:r>
      <w:r w:rsidR="00D739AF" w:rsidRPr="00AC6E30">
        <w:rPr>
          <w:rFonts w:eastAsia="Times New Roman" w:cstheme="minorHAnsi"/>
          <w:b/>
          <w:sz w:val="28"/>
          <w:szCs w:val="28"/>
        </w:rPr>
        <w:t>/</w:t>
      </w:r>
      <w:r w:rsidR="00771F3C">
        <w:rPr>
          <w:rFonts w:eastAsia="Times New Roman" w:cstheme="minorHAnsi"/>
          <w:b/>
          <w:sz w:val="28"/>
          <w:szCs w:val="28"/>
        </w:rPr>
        <w:t>use</w:t>
      </w:r>
    </w:p>
    <w:p w14:paraId="33C8F42B" w14:textId="77777777" w:rsidR="00771F3C" w:rsidRPr="00360442" w:rsidRDefault="00771F3C" w:rsidP="00157FB2">
      <w:pPr>
        <w:overflowPunct w:val="0"/>
        <w:autoSpaceDE w:val="0"/>
        <w:autoSpaceDN w:val="0"/>
        <w:adjustRightInd w:val="0"/>
        <w:spacing w:after="0" w:line="240" w:lineRule="auto"/>
        <w:textAlignment w:val="baseline"/>
        <w:rPr>
          <w:rFonts w:eastAsia="Times New Roman" w:cstheme="minorHAnsi"/>
          <w:b/>
          <w:sz w:val="24"/>
          <w:szCs w:val="24"/>
        </w:rPr>
      </w:pPr>
    </w:p>
    <w:p w14:paraId="358577A6" w14:textId="3F4BE9B1" w:rsidR="00157FB2" w:rsidRDefault="00157FB2" w:rsidP="00157FB2">
      <w:pPr>
        <w:numPr>
          <w:ilvl w:val="0"/>
          <w:numId w:val="3"/>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 xml:space="preserve">The person signing the application form shall be considered the Hirer. Where an organisation is named, then that organisation </w:t>
      </w:r>
      <w:r w:rsidR="0069777F" w:rsidRPr="00AC6E30">
        <w:rPr>
          <w:rFonts w:eastAsia="Calibri" w:cstheme="minorHAnsi"/>
          <w:sz w:val="24"/>
          <w:szCs w:val="24"/>
        </w:rPr>
        <w:t>is</w:t>
      </w:r>
      <w:r w:rsidRPr="00AC6E30">
        <w:rPr>
          <w:rFonts w:eastAsia="Calibri" w:cstheme="minorHAnsi"/>
          <w:sz w:val="24"/>
          <w:szCs w:val="24"/>
        </w:rPr>
        <w:t xml:space="preserve"> considere</w:t>
      </w:r>
      <w:r w:rsidR="0069777F" w:rsidRPr="00AC6E30">
        <w:rPr>
          <w:rFonts w:eastAsia="Calibri" w:cstheme="minorHAnsi"/>
          <w:sz w:val="24"/>
          <w:szCs w:val="24"/>
        </w:rPr>
        <w:t>d the Hirer.</w:t>
      </w:r>
    </w:p>
    <w:p w14:paraId="5E50FD7F" w14:textId="4E0AF94B" w:rsidR="00771F3C" w:rsidRPr="00AC6E30" w:rsidRDefault="00771F3C" w:rsidP="00771F3C">
      <w:pPr>
        <w:overflowPunct w:val="0"/>
        <w:autoSpaceDE w:val="0"/>
        <w:autoSpaceDN w:val="0"/>
        <w:adjustRightInd w:val="0"/>
        <w:spacing w:after="0" w:line="240" w:lineRule="auto"/>
        <w:ind w:left="720"/>
        <w:contextualSpacing/>
        <w:textAlignment w:val="baseline"/>
        <w:rPr>
          <w:rFonts w:eastAsia="Calibri" w:cstheme="minorHAnsi"/>
          <w:sz w:val="24"/>
          <w:szCs w:val="24"/>
        </w:rPr>
      </w:pPr>
    </w:p>
    <w:p w14:paraId="52557843" w14:textId="6368CE92" w:rsidR="00FA41BE" w:rsidRPr="00AC6E30" w:rsidRDefault="00FA41BE" w:rsidP="00FA41BE">
      <w:pPr>
        <w:numPr>
          <w:ilvl w:val="0"/>
          <w:numId w:val="3"/>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b/>
          <w:bCs/>
          <w:sz w:val="24"/>
          <w:szCs w:val="24"/>
        </w:rPr>
        <w:t>We are</w:t>
      </w:r>
      <w:r w:rsidR="00880664">
        <w:rPr>
          <w:rFonts w:eastAsia="Calibri" w:cstheme="minorHAnsi"/>
          <w:b/>
          <w:bCs/>
          <w:sz w:val="24"/>
          <w:szCs w:val="24"/>
        </w:rPr>
        <w:t xml:space="preserve"> a</w:t>
      </w:r>
      <w:r w:rsidRPr="00AC6E30">
        <w:rPr>
          <w:rFonts w:eastAsia="Calibri" w:cstheme="minorHAnsi"/>
          <w:b/>
          <w:bCs/>
          <w:sz w:val="24"/>
          <w:szCs w:val="24"/>
        </w:rPr>
        <w:t xml:space="preserve"> “Plastic Free Venue”. It is forbidden to use </w:t>
      </w:r>
      <w:r w:rsidR="00AA52D0">
        <w:rPr>
          <w:rFonts w:eastAsia="Calibri" w:cstheme="minorHAnsi"/>
          <w:b/>
          <w:bCs/>
          <w:sz w:val="24"/>
          <w:szCs w:val="24"/>
        </w:rPr>
        <w:t>SINGLE USE</w:t>
      </w:r>
      <w:r w:rsidRPr="00AC6E30">
        <w:rPr>
          <w:rFonts w:eastAsia="Calibri" w:cstheme="minorHAnsi"/>
          <w:b/>
          <w:bCs/>
          <w:sz w:val="24"/>
          <w:szCs w:val="24"/>
        </w:rPr>
        <w:t xml:space="preserve"> plastic items</w:t>
      </w:r>
      <w:r w:rsidRPr="00AC6E30">
        <w:rPr>
          <w:rFonts w:eastAsia="Calibri" w:cstheme="minorHAnsi"/>
          <w:sz w:val="24"/>
          <w:szCs w:val="24"/>
        </w:rPr>
        <w:t xml:space="preserve"> such as:</w:t>
      </w:r>
    </w:p>
    <w:p w14:paraId="1FA7BA1C" w14:textId="0D4345FC" w:rsidR="00FA41BE" w:rsidRDefault="00FA41BE" w:rsidP="00FA41BE">
      <w:pPr>
        <w:overflowPunct w:val="0"/>
        <w:autoSpaceDE w:val="0"/>
        <w:autoSpaceDN w:val="0"/>
        <w:adjustRightInd w:val="0"/>
        <w:spacing w:after="0" w:line="240" w:lineRule="auto"/>
        <w:ind w:left="720"/>
        <w:contextualSpacing/>
        <w:textAlignment w:val="baseline"/>
        <w:rPr>
          <w:rFonts w:eastAsia="Calibri" w:cstheme="minorHAnsi"/>
          <w:b/>
          <w:bCs/>
          <w:sz w:val="24"/>
          <w:szCs w:val="24"/>
        </w:rPr>
      </w:pPr>
      <w:r w:rsidRPr="00AC6E30">
        <w:rPr>
          <w:rFonts w:eastAsia="Calibri" w:cstheme="minorHAnsi"/>
          <w:sz w:val="24"/>
          <w:szCs w:val="24"/>
        </w:rPr>
        <w:t>bottles, cups, cutlery, plates/bowls, drinking straws, plastic</w:t>
      </w:r>
      <w:r w:rsidR="00AA52D0">
        <w:rPr>
          <w:rFonts w:eastAsia="Calibri" w:cstheme="minorHAnsi"/>
          <w:sz w:val="24"/>
          <w:szCs w:val="24"/>
        </w:rPr>
        <w:t>/foil</w:t>
      </w:r>
      <w:r w:rsidRPr="00AC6E30">
        <w:rPr>
          <w:rFonts w:eastAsia="Calibri" w:cstheme="minorHAnsi"/>
          <w:sz w:val="24"/>
          <w:szCs w:val="24"/>
        </w:rPr>
        <w:t xml:space="preserve"> confetti, balloons, and plastic table decorations. The </w:t>
      </w:r>
      <w:r w:rsidR="00AA52D0">
        <w:rPr>
          <w:rFonts w:eastAsia="Calibri" w:cstheme="minorHAnsi"/>
          <w:sz w:val="24"/>
          <w:szCs w:val="24"/>
        </w:rPr>
        <w:t>venue</w:t>
      </w:r>
      <w:r w:rsidRPr="00AC6E30">
        <w:rPr>
          <w:rFonts w:eastAsia="Calibri" w:cstheme="minorHAnsi"/>
          <w:sz w:val="24"/>
          <w:szCs w:val="24"/>
        </w:rPr>
        <w:t xml:space="preserve"> can supply jugs and re-usable children’s plastic cups for soft drinks. </w:t>
      </w:r>
      <w:r w:rsidR="009A7151" w:rsidRPr="00AC6E30">
        <w:rPr>
          <w:rFonts w:eastAsia="Calibri" w:cstheme="minorHAnsi"/>
          <w:sz w:val="24"/>
          <w:szCs w:val="24"/>
        </w:rPr>
        <w:t xml:space="preserve">Office staff can suggest suitable alternatives. </w:t>
      </w:r>
      <w:r w:rsidRPr="00AC6E30">
        <w:rPr>
          <w:rFonts w:eastAsia="Calibri" w:cstheme="minorHAnsi"/>
          <w:b/>
          <w:bCs/>
          <w:sz w:val="24"/>
          <w:szCs w:val="24"/>
        </w:rPr>
        <w:t>Please discuss this with the office when bookin</w:t>
      </w:r>
      <w:r w:rsidR="00053CD5">
        <w:rPr>
          <w:rFonts w:eastAsia="Calibri" w:cstheme="minorHAnsi"/>
          <w:b/>
          <w:bCs/>
          <w:sz w:val="24"/>
          <w:szCs w:val="24"/>
        </w:rPr>
        <w:t>g. If single use plastics are used, you may be charged for additional cleaning which will be retained from your damage deposit.</w:t>
      </w:r>
    </w:p>
    <w:p w14:paraId="07593903" w14:textId="77777777" w:rsidR="00771F3C" w:rsidRPr="00AC6E30" w:rsidRDefault="00771F3C" w:rsidP="00FA41BE">
      <w:pPr>
        <w:overflowPunct w:val="0"/>
        <w:autoSpaceDE w:val="0"/>
        <w:autoSpaceDN w:val="0"/>
        <w:adjustRightInd w:val="0"/>
        <w:spacing w:after="0" w:line="240" w:lineRule="auto"/>
        <w:ind w:left="720"/>
        <w:contextualSpacing/>
        <w:textAlignment w:val="baseline"/>
        <w:rPr>
          <w:rFonts w:eastAsia="Calibri" w:cstheme="minorHAnsi"/>
          <w:sz w:val="24"/>
          <w:szCs w:val="24"/>
        </w:rPr>
      </w:pPr>
    </w:p>
    <w:p w14:paraId="5C4BEBDA" w14:textId="04ECCF48" w:rsidR="00157FB2" w:rsidRDefault="00157FB2" w:rsidP="00157FB2">
      <w:pPr>
        <w:numPr>
          <w:ilvl w:val="0"/>
          <w:numId w:val="3"/>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 xml:space="preserve">The </w:t>
      </w:r>
      <w:proofErr w:type="gramStart"/>
      <w:r w:rsidRPr="00AC6E30">
        <w:rPr>
          <w:rFonts w:eastAsia="Calibri" w:cstheme="minorHAnsi"/>
          <w:sz w:val="24"/>
          <w:szCs w:val="24"/>
        </w:rPr>
        <w:t>fly-posting</w:t>
      </w:r>
      <w:proofErr w:type="gramEnd"/>
      <w:r w:rsidRPr="00AC6E30">
        <w:rPr>
          <w:rFonts w:eastAsia="Calibri" w:cstheme="minorHAnsi"/>
          <w:sz w:val="24"/>
          <w:szCs w:val="24"/>
        </w:rPr>
        <w:t xml:space="preserve"> of advertisements is illegal.</w:t>
      </w:r>
      <w:r w:rsidR="006E29E1" w:rsidRPr="00AC6E30">
        <w:rPr>
          <w:rFonts w:eastAsia="Calibri" w:cstheme="minorHAnsi"/>
          <w:sz w:val="24"/>
          <w:szCs w:val="24"/>
        </w:rPr>
        <w:t xml:space="preserve"> Any legal promotional advertisements should be removed after the event. </w:t>
      </w:r>
      <w:r w:rsidRPr="00AC6E30">
        <w:rPr>
          <w:rFonts w:eastAsia="Calibri" w:cstheme="minorHAnsi"/>
          <w:sz w:val="24"/>
          <w:szCs w:val="24"/>
        </w:rPr>
        <w:t xml:space="preserve"> </w:t>
      </w:r>
    </w:p>
    <w:p w14:paraId="0BD8B090" w14:textId="77777777" w:rsidR="00771F3C" w:rsidRPr="00AC6E30" w:rsidRDefault="00771F3C" w:rsidP="00771F3C">
      <w:pPr>
        <w:overflowPunct w:val="0"/>
        <w:autoSpaceDE w:val="0"/>
        <w:autoSpaceDN w:val="0"/>
        <w:adjustRightInd w:val="0"/>
        <w:spacing w:after="0" w:line="240" w:lineRule="auto"/>
        <w:ind w:left="720"/>
        <w:contextualSpacing/>
        <w:textAlignment w:val="baseline"/>
        <w:rPr>
          <w:rFonts w:eastAsia="Calibri" w:cstheme="minorHAnsi"/>
          <w:sz w:val="24"/>
          <w:szCs w:val="24"/>
        </w:rPr>
      </w:pPr>
    </w:p>
    <w:p w14:paraId="67A3EE26" w14:textId="0525BC30" w:rsidR="00157FB2" w:rsidRDefault="00157FB2" w:rsidP="00157FB2">
      <w:pPr>
        <w:numPr>
          <w:ilvl w:val="0"/>
          <w:numId w:val="3"/>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Smoking</w:t>
      </w:r>
      <w:r w:rsidR="006E29E1" w:rsidRPr="00AC6E30">
        <w:rPr>
          <w:rFonts w:eastAsia="Calibri" w:cstheme="minorHAnsi"/>
          <w:sz w:val="24"/>
          <w:szCs w:val="24"/>
        </w:rPr>
        <w:t xml:space="preserve">/Vaping is </w:t>
      </w:r>
      <w:r w:rsidRPr="00AC6E30">
        <w:rPr>
          <w:rFonts w:eastAsia="Calibri" w:cstheme="minorHAnsi"/>
          <w:sz w:val="24"/>
          <w:szCs w:val="24"/>
        </w:rPr>
        <w:t>not permitted anywhere in the Premise</w:t>
      </w:r>
      <w:r w:rsidR="006E29E1" w:rsidRPr="00AC6E30">
        <w:rPr>
          <w:rFonts w:eastAsia="Calibri" w:cstheme="minorHAnsi"/>
          <w:sz w:val="24"/>
          <w:szCs w:val="24"/>
        </w:rPr>
        <w:t>s along with</w:t>
      </w:r>
      <w:r w:rsidRPr="00AC6E30">
        <w:rPr>
          <w:rFonts w:eastAsia="Calibri" w:cstheme="minorHAnsi"/>
          <w:sz w:val="24"/>
          <w:szCs w:val="24"/>
        </w:rPr>
        <w:t xml:space="preserve"> possession/ taking of illegal substances</w:t>
      </w:r>
      <w:r w:rsidR="006E29E1" w:rsidRPr="00AC6E30">
        <w:rPr>
          <w:rFonts w:eastAsia="Calibri" w:cstheme="minorHAnsi"/>
          <w:sz w:val="24"/>
          <w:szCs w:val="24"/>
        </w:rPr>
        <w:t>.</w:t>
      </w:r>
    </w:p>
    <w:p w14:paraId="21F66C2E" w14:textId="77777777" w:rsidR="00771F3C" w:rsidRPr="00AC6E30" w:rsidRDefault="00771F3C" w:rsidP="00771F3C">
      <w:pPr>
        <w:overflowPunct w:val="0"/>
        <w:autoSpaceDE w:val="0"/>
        <w:autoSpaceDN w:val="0"/>
        <w:adjustRightInd w:val="0"/>
        <w:spacing w:after="0" w:line="240" w:lineRule="auto"/>
        <w:contextualSpacing/>
        <w:textAlignment w:val="baseline"/>
        <w:rPr>
          <w:rFonts w:eastAsia="Calibri" w:cstheme="minorHAnsi"/>
          <w:sz w:val="24"/>
          <w:szCs w:val="24"/>
        </w:rPr>
      </w:pPr>
    </w:p>
    <w:p w14:paraId="2BB6142E" w14:textId="244FA483" w:rsidR="00157FB2" w:rsidRDefault="00157FB2" w:rsidP="00157FB2">
      <w:pPr>
        <w:numPr>
          <w:ilvl w:val="0"/>
          <w:numId w:val="3"/>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Hirers of the premises shall comply with the Safety Regulations for the Premises (as detailed below).</w:t>
      </w:r>
    </w:p>
    <w:p w14:paraId="1E66F74E" w14:textId="77777777" w:rsidR="00942928" w:rsidRPr="00AC6E30" w:rsidRDefault="00942928" w:rsidP="00942928">
      <w:pPr>
        <w:overflowPunct w:val="0"/>
        <w:autoSpaceDE w:val="0"/>
        <w:autoSpaceDN w:val="0"/>
        <w:adjustRightInd w:val="0"/>
        <w:spacing w:after="0" w:line="240" w:lineRule="auto"/>
        <w:contextualSpacing/>
        <w:textAlignment w:val="baseline"/>
        <w:rPr>
          <w:rFonts w:eastAsia="Calibri" w:cstheme="minorHAnsi"/>
          <w:sz w:val="24"/>
          <w:szCs w:val="24"/>
        </w:rPr>
      </w:pPr>
    </w:p>
    <w:p w14:paraId="529EC864" w14:textId="0821248F" w:rsidR="001F2B09" w:rsidRDefault="001F2B09" w:rsidP="00157FB2">
      <w:pPr>
        <w:numPr>
          <w:ilvl w:val="0"/>
          <w:numId w:val="3"/>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The Hirer is responsible for ensuring that all attendees are respectful of our residential neighbours when in the courtyard at GWMH and leaving the premises quietly.</w:t>
      </w:r>
    </w:p>
    <w:p w14:paraId="7A8447DB" w14:textId="77777777" w:rsidR="00942928" w:rsidRPr="00AC6E30" w:rsidRDefault="00942928" w:rsidP="00942928">
      <w:pPr>
        <w:overflowPunct w:val="0"/>
        <w:autoSpaceDE w:val="0"/>
        <w:autoSpaceDN w:val="0"/>
        <w:adjustRightInd w:val="0"/>
        <w:spacing w:after="0" w:line="240" w:lineRule="auto"/>
        <w:contextualSpacing/>
        <w:textAlignment w:val="baseline"/>
        <w:rPr>
          <w:rFonts w:eastAsia="Calibri" w:cstheme="minorHAnsi"/>
          <w:sz w:val="24"/>
          <w:szCs w:val="24"/>
        </w:rPr>
      </w:pPr>
    </w:p>
    <w:p w14:paraId="28D35CCC" w14:textId="00C8E7DD" w:rsidR="009E0D5E" w:rsidRPr="00AC6E30" w:rsidRDefault="009E0D5E" w:rsidP="00157FB2">
      <w:pPr>
        <w:numPr>
          <w:ilvl w:val="0"/>
          <w:numId w:val="3"/>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Additional terms and conditions apply for 18</w:t>
      </w:r>
      <w:r w:rsidRPr="00AC6E30">
        <w:rPr>
          <w:rFonts w:eastAsia="Calibri" w:cstheme="minorHAnsi"/>
          <w:sz w:val="24"/>
          <w:szCs w:val="24"/>
          <w:vertAlign w:val="superscript"/>
        </w:rPr>
        <w:t>th</w:t>
      </w:r>
      <w:r w:rsidRPr="00AC6E30">
        <w:rPr>
          <w:rFonts w:eastAsia="Calibri" w:cstheme="minorHAnsi"/>
          <w:sz w:val="24"/>
          <w:szCs w:val="24"/>
        </w:rPr>
        <w:t xml:space="preserve"> birthday parties.</w:t>
      </w:r>
    </w:p>
    <w:p w14:paraId="35C79884" w14:textId="77777777" w:rsidR="00D23F36" w:rsidRPr="00AC6E30" w:rsidRDefault="00D23F36" w:rsidP="00D23F36">
      <w:pPr>
        <w:overflowPunct w:val="0"/>
        <w:autoSpaceDE w:val="0"/>
        <w:autoSpaceDN w:val="0"/>
        <w:adjustRightInd w:val="0"/>
        <w:spacing w:after="0" w:line="240" w:lineRule="auto"/>
        <w:contextualSpacing/>
        <w:textAlignment w:val="baseline"/>
        <w:rPr>
          <w:rFonts w:eastAsia="Calibri" w:cstheme="minorHAnsi"/>
          <w:sz w:val="24"/>
          <w:szCs w:val="24"/>
        </w:rPr>
      </w:pPr>
    </w:p>
    <w:p w14:paraId="1AD8FC6E" w14:textId="4EA45BFC" w:rsidR="00157FB2" w:rsidRDefault="006814B7" w:rsidP="00157FB2">
      <w:pPr>
        <w:overflowPunct w:val="0"/>
        <w:autoSpaceDE w:val="0"/>
        <w:autoSpaceDN w:val="0"/>
        <w:adjustRightInd w:val="0"/>
        <w:spacing w:after="0" w:line="240" w:lineRule="auto"/>
        <w:textAlignment w:val="baseline"/>
        <w:rPr>
          <w:rFonts w:eastAsia="Times New Roman" w:cstheme="minorHAnsi"/>
          <w:b/>
          <w:sz w:val="28"/>
          <w:szCs w:val="28"/>
        </w:rPr>
      </w:pPr>
      <w:r>
        <w:rPr>
          <w:rFonts w:eastAsia="Times New Roman" w:cstheme="minorHAnsi"/>
          <w:b/>
          <w:sz w:val="28"/>
          <w:szCs w:val="28"/>
        </w:rPr>
        <w:t xml:space="preserve">4. </w:t>
      </w:r>
      <w:r w:rsidR="00157FB2" w:rsidRPr="00AC6E30">
        <w:rPr>
          <w:rFonts w:eastAsia="Times New Roman" w:cstheme="minorHAnsi"/>
          <w:b/>
          <w:sz w:val="28"/>
          <w:szCs w:val="28"/>
        </w:rPr>
        <w:t>H</w:t>
      </w:r>
      <w:r w:rsidR="00717056">
        <w:rPr>
          <w:rFonts w:eastAsia="Times New Roman" w:cstheme="minorHAnsi"/>
          <w:b/>
          <w:sz w:val="28"/>
          <w:szCs w:val="28"/>
        </w:rPr>
        <w:t>irers</w:t>
      </w:r>
      <w:r w:rsidR="00157FB2" w:rsidRPr="00AC6E30">
        <w:rPr>
          <w:rFonts w:eastAsia="Times New Roman" w:cstheme="minorHAnsi"/>
          <w:b/>
          <w:sz w:val="28"/>
          <w:szCs w:val="28"/>
        </w:rPr>
        <w:t xml:space="preserve"> L</w:t>
      </w:r>
      <w:r w:rsidR="00717056">
        <w:rPr>
          <w:rFonts w:eastAsia="Times New Roman" w:cstheme="minorHAnsi"/>
          <w:b/>
          <w:sz w:val="28"/>
          <w:szCs w:val="28"/>
        </w:rPr>
        <w:t>iability</w:t>
      </w:r>
    </w:p>
    <w:p w14:paraId="59D02597" w14:textId="77777777" w:rsidR="00717056" w:rsidRPr="00360442" w:rsidRDefault="00717056" w:rsidP="00157FB2">
      <w:pPr>
        <w:overflowPunct w:val="0"/>
        <w:autoSpaceDE w:val="0"/>
        <w:autoSpaceDN w:val="0"/>
        <w:adjustRightInd w:val="0"/>
        <w:spacing w:after="0" w:line="240" w:lineRule="auto"/>
        <w:textAlignment w:val="baseline"/>
        <w:rPr>
          <w:rFonts w:eastAsia="Times New Roman" w:cstheme="minorHAnsi"/>
          <w:b/>
          <w:sz w:val="24"/>
          <w:szCs w:val="24"/>
        </w:rPr>
      </w:pPr>
    </w:p>
    <w:p w14:paraId="1158B66B" w14:textId="213EEFAB" w:rsidR="00157FB2" w:rsidRDefault="00157FB2" w:rsidP="00157FB2">
      <w:pPr>
        <w:numPr>
          <w:ilvl w:val="0"/>
          <w:numId w:val="5"/>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 xml:space="preserve">Proof of Public Liability Insurance for events open to the public is to be provided before the </w:t>
      </w:r>
      <w:r w:rsidR="006E29E1" w:rsidRPr="00AC6E30">
        <w:rPr>
          <w:rFonts w:eastAsia="Calibri" w:cstheme="minorHAnsi"/>
          <w:sz w:val="24"/>
          <w:szCs w:val="24"/>
        </w:rPr>
        <w:t>event.</w:t>
      </w:r>
    </w:p>
    <w:p w14:paraId="067D367C" w14:textId="6F0D80D2" w:rsidR="00717056" w:rsidRPr="00AC6E30" w:rsidRDefault="00717056" w:rsidP="00717056">
      <w:pPr>
        <w:overflowPunct w:val="0"/>
        <w:autoSpaceDE w:val="0"/>
        <w:autoSpaceDN w:val="0"/>
        <w:adjustRightInd w:val="0"/>
        <w:spacing w:after="0" w:line="240" w:lineRule="auto"/>
        <w:ind w:left="720"/>
        <w:contextualSpacing/>
        <w:textAlignment w:val="baseline"/>
        <w:rPr>
          <w:rFonts w:eastAsia="Calibri" w:cstheme="minorHAnsi"/>
          <w:sz w:val="24"/>
          <w:szCs w:val="24"/>
        </w:rPr>
      </w:pPr>
    </w:p>
    <w:p w14:paraId="66D9458F" w14:textId="0F9D1375" w:rsidR="006E29E1" w:rsidRDefault="006E29E1" w:rsidP="006E29E1">
      <w:pPr>
        <w:pStyle w:val="ListParagraph"/>
        <w:numPr>
          <w:ilvl w:val="0"/>
          <w:numId w:val="5"/>
        </w:numPr>
        <w:overflowPunct w:val="0"/>
        <w:autoSpaceDE w:val="0"/>
        <w:autoSpaceDN w:val="0"/>
        <w:adjustRightInd w:val="0"/>
        <w:spacing w:after="0" w:line="240" w:lineRule="auto"/>
        <w:textAlignment w:val="baseline"/>
        <w:rPr>
          <w:rFonts w:eastAsia="Calibri" w:cstheme="minorHAnsi"/>
          <w:sz w:val="24"/>
          <w:szCs w:val="24"/>
          <w:lang w:val="en-US"/>
        </w:rPr>
      </w:pPr>
      <w:r w:rsidRPr="00AC6E30">
        <w:rPr>
          <w:rFonts w:eastAsia="Calibri" w:cstheme="minorHAnsi"/>
          <w:sz w:val="24"/>
          <w:szCs w:val="24"/>
        </w:rPr>
        <w:t xml:space="preserve">Safeguarding </w:t>
      </w:r>
      <w:r w:rsidR="006814B7">
        <w:rPr>
          <w:rFonts w:eastAsia="Calibri" w:cstheme="minorHAnsi"/>
          <w:sz w:val="24"/>
          <w:szCs w:val="24"/>
        </w:rPr>
        <w:t>-</w:t>
      </w:r>
      <w:r w:rsidRPr="00AC6E30">
        <w:rPr>
          <w:rFonts w:eastAsia="Calibri" w:cstheme="minorHAnsi"/>
          <w:sz w:val="24"/>
          <w:szCs w:val="24"/>
        </w:rPr>
        <w:t xml:space="preserve"> </w:t>
      </w:r>
      <w:r w:rsidRPr="00AC6E30">
        <w:rPr>
          <w:rFonts w:eastAsia="Calibri" w:cstheme="minorHAnsi"/>
          <w:sz w:val="24"/>
          <w:szCs w:val="24"/>
          <w:lang w:val="en-US"/>
        </w:rPr>
        <w:t>At the Council’s discretion and where applicable, you must provide us with a copy of your organisation’s safeguarding policy or your safeguarding procedures for ensuring the safety of your group. Please contact the office for advice if you do not have these documents.</w:t>
      </w:r>
      <w:r w:rsidR="002702DF" w:rsidRPr="00AC6E30">
        <w:rPr>
          <w:rFonts w:eastAsia="Calibri" w:cstheme="minorHAnsi"/>
          <w:sz w:val="24"/>
          <w:szCs w:val="24"/>
          <w:lang w:val="en-US"/>
        </w:rPr>
        <w:t xml:space="preserve"> For bookings such as children’s birthday parties, the Hirer is responsible for ensuring appropriate adult supervision is in place.</w:t>
      </w:r>
    </w:p>
    <w:p w14:paraId="3BDABAD6" w14:textId="77777777" w:rsidR="00717056" w:rsidRPr="00717056" w:rsidRDefault="00717056" w:rsidP="00717056">
      <w:pPr>
        <w:overflowPunct w:val="0"/>
        <w:autoSpaceDE w:val="0"/>
        <w:autoSpaceDN w:val="0"/>
        <w:adjustRightInd w:val="0"/>
        <w:spacing w:after="0" w:line="240" w:lineRule="auto"/>
        <w:textAlignment w:val="baseline"/>
        <w:rPr>
          <w:rFonts w:eastAsia="Calibri" w:cstheme="minorHAnsi"/>
          <w:sz w:val="24"/>
          <w:szCs w:val="24"/>
          <w:lang w:val="en-US"/>
        </w:rPr>
      </w:pPr>
    </w:p>
    <w:p w14:paraId="0652E63D" w14:textId="5BEE1EF4" w:rsidR="006E29E1" w:rsidRDefault="006E29E1" w:rsidP="00157FB2">
      <w:pPr>
        <w:numPr>
          <w:ilvl w:val="0"/>
          <w:numId w:val="5"/>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 xml:space="preserve">Risk assessments </w:t>
      </w:r>
      <w:r w:rsidR="006814B7">
        <w:rPr>
          <w:rFonts w:eastAsia="Calibri" w:cstheme="minorHAnsi"/>
          <w:sz w:val="24"/>
          <w:szCs w:val="24"/>
        </w:rPr>
        <w:t>-</w:t>
      </w:r>
      <w:r w:rsidRPr="00AC6E30">
        <w:rPr>
          <w:rFonts w:eastAsia="Calibri" w:cstheme="minorHAnsi"/>
          <w:sz w:val="24"/>
          <w:szCs w:val="24"/>
        </w:rPr>
        <w:t xml:space="preserve"> At the Council’s discretion, you must provide a risk assessment for your event.</w:t>
      </w:r>
    </w:p>
    <w:p w14:paraId="7AAA7AC8" w14:textId="77777777" w:rsidR="00717056" w:rsidRPr="00AC6E30" w:rsidRDefault="00717056" w:rsidP="00717056">
      <w:pPr>
        <w:overflowPunct w:val="0"/>
        <w:autoSpaceDE w:val="0"/>
        <w:autoSpaceDN w:val="0"/>
        <w:adjustRightInd w:val="0"/>
        <w:spacing w:after="0" w:line="240" w:lineRule="auto"/>
        <w:contextualSpacing/>
        <w:textAlignment w:val="baseline"/>
        <w:rPr>
          <w:rFonts w:eastAsia="Calibri" w:cstheme="minorHAnsi"/>
          <w:sz w:val="24"/>
          <w:szCs w:val="24"/>
        </w:rPr>
      </w:pPr>
    </w:p>
    <w:p w14:paraId="566A7D50" w14:textId="23D6773D" w:rsidR="006E29E1" w:rsidRPr="00717056" w:rsidRDefault="006E29E1" w:rsidP="006E29E1">
      <w:pPr>
        <w:numPr>
          <w:ilvl w:val="0"/>
          <w:numId w:val="5"/>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All electrical equipment used should have a valid Portable Appliance Test certificate (PAT). The Council reserves the right to charge for any damage to our electrical system. The Hirer should ensure that any 3</w:t>
      </w:r>
      <w:r w:rsidRPr="00AC6E30">
        <w:rPr>
          <w:rFonts w:eastAsia="Calibri" w:cstheme="minorHAnsi"/>
          <w:sz w:val="24"/>
          <w:szCs w:val="24"/>
          <w:vertAlign w:val="superscript"/>
        </w:rPr>
        <w:t>rd</w:t>
      </w:r>
      <w:r w:rsidRPr="00AC6E30">
        <w:rPr>
          <w:rFonts w:eastAsia="Calibri" w:cstheme="minorHAnsi"/>
          <w:sz w:val="24"/>
          <w:szCs w:val="24"/>
        </w:rPr>
        <w:t xml:space="preserve"> parties also comply with this requirement.</w:t>
      </w:r>
    </w:p>
    <w:p w14:paraId="5D265ADD" w14:textId="77777777" w:rsidR="006E29E1" w:rsidRPr="00AC6E30" w:rsidRDefault="006E29E1" w:rsidP="006E29E1">
      <w:pPr>
        <w:overflowPunct w:val="0"/>
        <w:autoSpaceDE w:val="0"/>
        <w:autoSpaceDN w:val="0"/>
        <w:adjustRightInd w:val="0"/>
        <w:spacing w:after="0" w:line="240" w:lineRule="auto"/>
        <w:contextualSpacing/>
        <w:textAlignment w:val="baseline"/>
        <w:rPr>
          <w:rFonts w:eastAsia="Calibri" w:cstheme="minorHAnsi"/>
          <w:sz w:val="24"/>
          <w:szCs w:val="24"/>
        </w:rPr>
      </w:pPr>
    </w:p>
    <w:p w14:paraId="135AF207" w14:textId="57A4C10C" w:rsidR="00157FB2" w:rsidRDefault="006814B7" w:rsidP="00157FB2">
      <w:pPr>
        <w:overflowPunct w:val="0"/>
        <w:autoSpaceDE w:val="0"/>
        <w:autoSpaceDN w:val="0"/>
        <w:adjustRightInd w:val="0"/>
        <w:spacing w:after="0" w:line="240" w:lineRule="auto"/>
        <w:textAlignment w:val="baseline"/>
        <w:rPr>
          <w:rFonts w:eastAsia="Times New Roman" w:cstheme="minorHAnsi"/>
          <w:b/>
          <w:sz w:val="28"/>
          <w:szCs w:val="28"/>
        </w:rPr>
      </w:pPr>
      <w:r>
        <w:rPr>
          <w:rFonts w:eastAsia="Times New Roman" w:cstheme="minorHAnsi"/>
          <w:b/>
          <w:sz w:val="28"/>
          <w:szCs w:val="28"/>
        </w:rPr>
        <w:t xml:space="preserve">5. </w:t>
      </w:r>
      <w:r w:rsidR="00157FB2" w:rsidRPr="00AC6E30">
        <w:rPr>
          <w:rFonts w:eastAsia="Times New Roman" w:cstheme="minorHAnsi"/>
          <w:b/>
          <w:sz w:val="28"/>
          <w:szCs w:val="28"/>
        </w:rPr>
        <w:t>B</w:t>
      </w:r>
      <w:r w:rsidR="00F36AA8">
        <w:rPr>
          <w:rFonts w:eastAsia="Times New Roman" w:cstheme="minorHAnsi"/>
          <w:b/>
          <w:sz w:val="28"/>
          <w:szCs w:val="28"/>
        </w:rPr>
        <w:t>ooking Times</w:t>
      </w:r>
    </w:p>
    <w:p w14:paraId="7D7A8286" w14:textId="77777777" w:rsidR="00F36AA8" w:rsidRPr="00360442" w:rsidRDefault="00F36AA8" w:rsidP="00157FB2">
      <w:pPr>
        <w:overflowPunct w:val="0"/>
        <w:autoSpaceDE w:val="0"/>
        <w:autoSpaceDN w:val="0"/>
        <w:adjustRightInd w:val="0"/>
        <w:spacing w:after="0" w:line="240" w:lineRule="auto"/>
        <w:textAlignment w:val="baseline"/>
        <w:rPr>
          <w:rFonts w:eastAsia="Times New Roman" w:cstheme="minorHAnsi"/>
          <w:b/>
          <w:sz w:val="24"/>
          <w:szCs w:val="24"/>
        </w:rPr>
      </w:pPr>
    </w:p>
    <w:p w14:paraId="6CC43A53" w14:textId="5FEE588C" w:rsidR="002702DF" w:rsidRDefault="00157FB2" w:rsidP="002702DF">
      <w:pPr>
        <w:numPr>
          <w:ilvl w:val="0"/>
          <w:numId w:val="6"/>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The Hirer must ensure that all music and dancing finishes by 1</w:t>
      </w:r>
      <w:r w:rsidR="002702DF" w:rsidRPr="00AC6E30">
        <w:rPr>
          <w:rFonts w:eastAsia="Calibri" w:cstheme="minorHAnsi"/>
          <w:sz w:val="24"/>
          <w:szCs w:val="24"/>
        </w:rPr>
        <w:t>2 midnight</w:t>
      </w:r>
      <w:r w:rsidRPr="00AC6E30">
        <w:rPr>
          <w:rFonts w:eastAsia="Calibri" w:cstheme="minorHAnsi"/>
          <w:sz w:val="24"/>
          <w:szCs w:val="24"/>
        </w:rPr>
        <w:t xml:space="preserve"> </w:t>
      </w:r>
      <w:r w:rsidR="002702DF" w:rsidRPr="00AC6E30">
        <w:rPr>
          <w:rFonts w:eastAsia="Calibri" w:cstheme="minorHAnsi"/>
          <w:sz w:val="24"/>
          <w:szCs w:val="24"/>
        </w:rPr>
        <w:t xml:space="preserve">in the GWMH and the premises vacated by 12:30am </w:t>
      </w:r>
    </w:p>
    <w:p w14:paraId="55C7D517" w14:textId="77777777" w:rsidR="00F36AA8" w:rsidRPr="00AC6E30" w:rsidRDefault="00F36AA8" w:rsidP="00F36AA8">
      <w:pPr>
        <w:overflowPunct w:val="0"/>
        <w:autoSpaceDE w:val="0"/>
        <w:autoSpaceDN w:val="0"/>
        <w:adjustRightInd w:val="0"/>
        <w:spacing w:after="0" w:line="240" w:lineRule="auto"/>
        <w:ind w:left="720"/>
        <w:contextualSpacing/>
        <w:textAlignment w:val="baseline"/>
        <w:rPr>
          <w:rFonts w:eastAsia="Calibri" w:cstheme="minorHAnsi"/>
          <w:sz w:val="24"/>
          <w:szCs w:val="24"/>
        </w:rPr>
      </w:pPr>
    </w:p>
    <w:p w14:paraId="12AABCF9" w14:textId="6E46B236" w:rsidR="003803F4" w:rsidRDefault="005D0B9A" w:rsidP="005D0B9A">
      <w:pPr>
        <w:numPr>
          <w:ilvl w:val="0"/>
          <w:numId w:val="6"/>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When booking venues, access time before and after a booking is chargeable.</w:t>
      </w:r>
    </w:p>
    <w:p w14:paraId="292FC02C" w14:textId="77777777" w:rsidR="00F36AA8" w:rsidRPr="00AC6E30" w:rsidRDefault="00F36AA8" w:rsidP="00F36AA8">
      <w:pPr>
        <w:overflowPunct w:val="0"/>
        <w:autoSpaceDE w:val="0"/>
        <w:autoSpaceDN w:val="0"/>
        <w:adjustRightInd w:val="0"/>
        <w:spacing w:after="0" w:line="240" w:lineRule="auto"/>
        <w:contextualSpacing/>
        <w:textAlignment w:val="baseline"/>
        <w:rPr>
          <w:rFonts w:eastAsia="Calibri" w:cstheme="minorHAnsi"/>
          <w:sz w:val="24"/>
          <w:szCs w:val="24"/>
        </w:rPr>
      </w:pPr>
    </w:p>
    <w:p w14:paraId="31559A22" w14:textId="1ED428BB" w:rsidR="00F36AA8" w:rsidRDefault="005D0B9A" w:rsidP="00F36AA8">
      <w:pPr>
        <w:numPr>
          <w:ilvl w:val="0"/>
          <w:numId w:val="6"/>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Our caretaker will give you access on the time you have arranged</w:t>
      </w:r>
      <w:r w:rsidR="00495D3F" w:rsidRPr="00AC6E30">
        <w:rPr>
          <w:rFonts w:eastAsia="Calibri" w:cstheme="minorHAnsi"/>
          <w:sz w:val="24"/>
          <w:szCs w:val="24"/>
        </w:rPr>
        <w:t>. If you do not arrive within half an hour of the arranged time, you will be unable to access the venue.</w:t>
      </w:r>
    </w:p>
    <w:p w14:paraId="4C2B5437" w14:textId="77777777" w:rsidR="00F36AA8" w:rsidRPr="00F36AA8" w:rsidRDefault="00F36AA8" w:rsidP="00F36AA8">
      <w:pPr>
        <w:overflowPunct w:val="0"/>
        <w:autoSpaceDE w:val="0"/>
        <w:autoSpaceDN w:val="0"/>
        <w:adjustRightInd w:val="0"/>
        <w:spacing w:after="0" w:line="240" w:lineRule="auto"/>
        <w:contextualSpacing/>
        <w:textAlignment w:val="baseline"/>
        <w:rPr>
          <w:rFonts w:eastAsia="Calibri" w:cstheme="minorHAnsi"/>
          <w:sz w:val="24"/>
          <w:szCs w:val="24"/>
        </w:rPr>
      </w:pPr>
    </w:p>
    <w:p w14:paraId="2874A13E" w14:textId="0617AA8D" w:rsidR="00002B3E" w:rsidRPr="00AC6E30" w:rsidRDefault="00002B3E" w:rsidP="005D0B9A">
      <w:pPr>
        <w:numPr>
          <w:ilvl w:val="0"/>
          <w:numId w:val="6"/>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The rear Courtyard at GWMH closes at 10pm. There is an alternative smoking area available.</w:t>
      </w:r>
    </w:p>
    <w:p w14:paraId="70EA4FDB" w14:textId="680685E2" w:rsidR="005D0B9A" w:rsidRPr="00AC6E30" w:rsidRDefault="005D0B9A" w:rsidP="005D0B9A">
      <w:pPr>
        <w:overflowPunct w:val="0"/>
        <w:autoSpaceDE w:val="0"/>
        <w:autoSpaceDN w:val="0"/>
        <w:adjustRightInd w:val="0"/>
        <w:spacing w:after="0" w:line="240" w:lineRule="auto"/>
        <w:contextualSpacing/>
        <w:textAlignment w:val="baseline"/>
        <w:rPr>
          <w:rFonts w:eastAsia="Calibri" w:cstheme="minorHAnsi"/>
          <w:sz w:val="24"/>
          <w:szCs w:val="24"/>
        </w:rPr>
      </w:pPr>
    </w:p>
    <w:p w14:paraId="67170769" w14:textId="6B72CCF5" w:rsidR="00157FB2" w:rsidRDefault="006814B7" w:rsidP="00157FB2">
      <w:pPr>
        <w:overflowPunct w:val="0"/>
        <w:autoSpaceDE w:val="0"/>
        <w:autoSpaceDN w:val="0"/>
        <w:adjustRightInd w:val="0"/>
        <w:spacing w:after="0" w:line="240" w:lineRule="auto"/>
        <w:textAlignment w:val="baseline"/>
        <w:rPr>
          <w:rFonts w:eastAsia="Times New Roman" w:cstheme="minorHAnsi"/>
          <w:b/>
          <w:sz w:val="28"/>
          <w:szCs w:val="28"/>
        </w:rPr>
      </w:pPr>
      <w:r>
        <w:rPr>
          <w:rFonts w:eastAsia="Times New Roman" w:cstheme="minorHAnsi"/>
          <w:b/>
          <w:sz w:val="28"/>
          <w:szCs w:val="28"/>
        </w:rPr>
        <w:t xml:space="preserve">6. </w:t>
      </w:r>
      <w:r w:rsidR="00157FB2" w:rsidRPr="00AC6E30">
        <w:rPr>
          <w:rFonts w:eastAsia="Times New Roman" w:cstheme="minorHAnsi"/>
          <w:b/>
          <w:sz w:val="28"/>
          <w:szCs w:val="28"/>
        </w:rPr>
        <w:t>C</w:t>
      </w:r>
      <w:r w:rsidR="00F36AA8">
        <w:rPr>
          <w:rFonts w:eastAsia="Times New Roman" w:cstheme="minorHAnsi"/>
          <w:b/>
          <w:sz w:val="28"/>
          <w:szCs w:val="28"/>
        </w:rPr>
        <w:t>atering</w:t>
      </w:r>
      <w:r w:rsidR="00157FB2" w:rsidRPr="00AC6E30">
        <w:rPr>
          <w:rFonts w:eastAsia="Times New Roman" w:cstheme="minorHAnsi"/>
          <w:b/>
          <w:sz w:val="28"/>
          <w:szCs w:val="28"/>
        </w:rPr>
        <w:t xml:space="preserve"> A</w:t>
      </w:r>
      <w:r w:rsidR="00F36AA8">
        <w:rPr>
          <w:rFonts w:eastAsia="Times New Roman" w:cstheme="minorHAnsi"/>
          <w:b/>
          <w:sz w:val="28"/>
          <w:szCs w:val="28"/>
        </w:rPr>
        <w:t>rrangements</w:t>
      </w:r>
    </w:p>
    <w:p w14:paraId="02A06DEA" w14:textId="77777777" w:rsidR="00F36AA8" w:rsidRPr="00360442" w:rsidRDefault="00F36AA8" w:rsidP="00157FB2">
      <w:pPr>
        <w:overflowPunct w:val="0"/>
        <w:autoSpaceDE w:val="0"/>
        <w:autoSpaceDN w:val="0"/>
        <w:adjustRightInd w:val="0"/>
        <w:spacing w:after="0" w:line="240" w:lineRule="auto"/>
        <w:textAlignment w:val="baseline"/>
        <w:rPr>
          <w:rFonts w:eastAsia="Times New Roman" w:cstheme="minorHAnsi"/>
          <w:b/>
          <w:sz w:val="24"/>
          <w:szCs w:val="24"/>
        </w:rPr>
      </w:pPr>
    </w:p>
    <w:p w14:paraId="608A0BD5" w14:textId="5FA56580" w:rsidR="00157FB2" w:rsidRDefault="00157FB2" w:rsidP="00157FB2">
      <w:pPr>
        <w:numPr>
          <w:ilvl w:val="0"/>
          <w:numId w:val="1"/>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 xml:space="preserve">Organisers </w:t>
      </w:r>
      <w:r w:rsidR="00495D3F" w:rsidRPr="00AC6E30">
        <w:rPr>
          <w:rFonts w:eastAsia="Calibri" w:cstheme="minorHAnsi"/>
          <w:sz w:val="24"/>
          <w:szCs w:val="24"/>
        </w:rPr>
        <w:t>will need to</w:t>
      </w:r>
      <w:r w:rsidRPr="00AC6E30">
        <w:rPr>
          <w:rFonts w:eastAsia="Calibri" w:cstheme="minorHAnsi"/>
          <w:sz w:val="24"/>
          <w:szCs w:val="24"/>
        </w:rPr>
        <w:t xml:space="preserve"> make their own </w:t>
      </w:r>
      <w:r w:rsidR="00495D3F" w:rsidRPr="00AC6E30">
        <w:rPr>
          <w:rFonts w:eastAsia="Calibri" w:cstheme="minorHAnsi"/>
          <w:sz w:val="24"/>
          <w:szCs w:val="24"/>
        </w:rPr>
        <w:t xml:space="preserve">food </w:t>
      </w:r>
      <w:r w:rsidRPr="00AC6E30">
        <w:rPr>
          <w:rFonts w:eastAsia="Calibri" w:cstheme="minorHAnsi"/>
          <w:sz w:val="24"/>
          <w:szCs w:val="24"/>
        </w:rPr>
        <w:t>catering arrangements</w:t>
      </w:r>
      <w:r w:rsidR="00495D3F" w:rsidRPr="00AC6E30">
        <w:rPr>
          <w:rFonts w:eastAsia="Calibri" w:cstheme="minorHAnsi"/>
          <w:sz w:val="24"/>
          <w:szCs w:val="24"/>
        </w:rPr>
        <w:t>. A</w:t>
      </w:r>
      <w:r w:rsidRPr="00AC6E30">
        <w:rPr>
          <w:rFonts w:eastAsia="Calibri" w:cstheme="minorHAnsi"/>
          <w:sz w:val="24"/>
          <w:szCs w:val="24"/>
        </w:rPr>
        <w:t>ppropriate food business licences are required.</w:t>
      </w:r>
      <w:r w:rsidR="00495D3F" w:rsidRPr="00AC6E30">
        <w:rPr>
          <w:rFonts w:eastAsia="Calibri" w:cstheme="minorHAnsi"/>
          <w:sz w:val="24"/>
          <w:szCs w:val="24"/>
        </w:rPr>
        <w:t xml:space="preserve"> </w:t>
      </w:r>
    </w:p>
    <w:p w14:paraId="6733C1E2" w14:textId="77777777" w:rsidR="00F36AA8" w:rsidRPr="00AC6E30" w:rsidRDefault="00F36AA8" w:rsidP="00F36AA8">
      <w:pPr>
        <w:overflowPunct w:val="0"/>
        <w:autoSpaceDE w:val="0"/>
        <w:autoSpaceDN w:val="0"/>
        <w:adjustRightInd w:val="0"/>
        <w:spacing w:after="0" w:line="240" w:lineRule="auto"/>
        <w:ind w:left="720"/>
        <w:contextualSpacing/>
        <w:textAlignment w:val="baseline"/>
        <w:rPr>
          <w:rFonts w:eastAsia="Calibri" w:cstheme="minorHAnsi"/>
          <w:sz w:val="24"/>
          <w:szCs w:val="24"/>
        </w:rPr>
      </w:pPr>
    </w:p>
    <w:p w14:paraId="74C8A7F0" w14:textId="63E22616" w:rsidR="00495D3F" w:rsidRPr="00AC6E30" w:rsidRDefault="00495D3F" w:rsidP="00157FB2">
      <w:pPr>
        <w:numPr>
          <w:ilvl w:val="0"/>
          <w:numId w:val="1"/>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b/>
          <w:bCs/>
          <w:sz w:val="24"/>
          <w:szCs w:val="24"/>
        </w:rPr>
        <w:t>It is forbidden to use</w:t>
      </w:r>
      <w:r w:rsidR="00157FB2" w:rsidRPr="00AC6E30">
        <w:rPr>
          <w:rFonts w:eastAsia="Calibri" w:cstheme="minorHAnsi"/>
          <w:b/>
          <w:bCs/>
          <w:sz w:val="24"/>
          <w:szCs w:val="24"/>
        </w:rPr>
        <w:t xml:space="preserve"> single use plastic items</w:t>
      </w:r>
      <w:r w:rsidR="00157FB2" w:rsidRPr="00AC6E30">
        <w:rPr>
          <w:rFonts w:eastAsia="Calibri" w:cstheme="minorHAnsi"/>
          <w:sz w:val="24"/>
          <w:szCs w:val="24"/>
        </w:rPr>
        <w:t xml:space="preserve"> such as</w:t>
      </w:r>
      <w:r w:rsidRPr="00AC6E30">
        <w:rPr>
          <w:rFonts w:eastAsia="Calibri" w:cstheme="minorHAnsi"/>
          <w:sz w:val="24"/>
          <w:szCs w:val="24"/>
        </w:rPr>
        <w:t>:</w:t>
      </w:r>
    </w:p>
    <w:p w14:paraId="602B2EB8" w14:textId="7D361980" w:rsidR="00495D3F" w:rsidRPr="00AC6E30" w:rsidRDefault="00157FB2" w:rsidP="00495D3F">
      <w:pPr>
        <w:overflowPunct w:val="0"/>
        <w:autoSpaceDE w:val="0"/>
        <w:autoSpaceDN w:val="0"/>
        <w:adjustRightInd w:val="0"/>
        <w:spacing w:after="0" w:line="240" w:lineRule="auto"/>
        <w:ind w:left="720"/>
        <w:contextualSpacing/>
        <w:textAlignment w:val="baseline"/>
        <w:rPr>
          <w:rFonts w:eastAsia="Calibri" w:cstheme="minorHAnsi"/>
          <w:sz w:val="24"/>
          <w:szCs w:val="24"/>
        </w:rPr>
      </w:pPr>
      <w:r w:rsidRPr="00AC6E30">
        <w:rPr>
          <w:rFonts w:eastAsia="Calibri" w:cstheme="minorHAnsi"/>
          <w:sz w:val="24"/>
          <w:szCs w:val="24"/>
        </w:rPr>
        <w:t>bottles, cups, cutlery</w:t>
      </w:r>
      <w:r w:rsidR="00495D3F" w:rsidRPr="00AC6E30">
        <w:rPr>
          <w:rFonts w:eastAsia="Calibri" w:cstheme="minorHAnsi"/>
          <w:sz w:val="24"/>
          <w:szCs w:val="24"/>
        </w:rPr>
        <w:t xml:space="preserve">, plates/bowls, </w:t>
      </w:r>
      <w:r w:rsidRPr="00AC6E30">
        <w:rPr>
          <w:rFonts w:eastAsia="Calibri" w:cstheme="minorHAnsi"/>
          <w:sz w:val="24"/>
          <w:szCs w:val="24"/>
        </w:rPr>
        <w:t>drinking straws</w:t>
      </w:r>
      <w:r w:rsidR="00495D3F" w:rsidRPr="00AC6E30">
        <w:rPr>
          <w:rFonts w:eastAsia="Calibri" w:cstheme="minorHAnsi"/>
          <w:sz w:val="24"/>
          <w:szCs w:val="24"/>
        </w:rPr>
        <w:t xml:space="preserve">, </w:t>
      </w:r>
      <w:r w:rsidR="00101D19" w:rsidRPr="00AC6E30">
        <w:rPr>
          <w:rFonts w:eastAsia="Calibri" w:cstheme="minorHAnsi"/>
          <w:sz w:val="24"/>
          <w:szCs w:val="24"/>
        </w:rPr>
        <w:t xml:space="preserve">plastic </w:t>
      </w:r>
      <w:r w:rsidR="00495D3F" w:rsidRPr="00AC6E30">
        <w:rPr>
          <w:rFonts w:eastAsia="Calibri" w:cstheme="minorHAnsi"/>
          <w:sz w:val="24"/>
          <w:szCs w:val="24"/>
        </w:rPr>
        <w:t xml:space="preserve">confetti, </w:t>
      </w:r>
      <w:r w:rsidR="00101D19" w:rsidRPr="00AC6E30">
        <w:rPr>
          <w:rFonts w:eastAsia="Calibri" w:cstheme="minorHAnsi"/>
          <w:sz w:val="24"/>
          <w:szCs w:val="24"/>
        </w:rPr>
        <w:t>balloons,</w:t>
      </w:r>
      <w:r w:rsidR="00495D3F" w:rsidRPr="00AC6E30">
        <w:rPr>
          <w:rFonts w:eastAsia="Calibri" w:cstheme="minorHAnsi"/>
          <w:sz w:val="24"/>
          <w:szCs w:val="24"/>
        </w:rPr>
        <w:t xml:space="preserve"> and table decorations.</w:t>
      </w:r>
    </w:p>
    <w:p w14:paraId="04D40FCC" w14:textId="0881E31E" w:rsidR="00495D3F" w:rsidRPr="00AC6E30" w:rsidRDefault="00495D3F" w:rsidP="00495D3F">
      <w:pPr>
        <w:overflowPunct w:val="0"/>
        <w:autoSpaceDE w:val="0"/>
        <w:autoSpaceDN w:val="0"/>
        <w:adjustRightInd w:val="0"/>
        <w:spacing w:after="0" w:line="240" w:lineRule="auto"/>
        <w:ind w:left="720"/>
        <w:contextualSpacing/>
        <w:textAlignment w:val="baseline"/>
        <w:rPr>
          <w:rFonts w:eastAsia="Calibri" w:cstheme="minorHAnsi"/>
          <w:sz w:val="24"/>
          <w:szCs w:val="24"/>
        </w:rPr>
      </w:pPr>
      <w:r w:rsidRPr="00AC6E30">
        <w:rPr>
          <w:rFonts w:eastAsia="Calibri" w:cstheme="minorHAnsi"/>
          <w:sz w:val="24"/>
          <w:szCs w:val="24"/>
        </w:rPr>
        <w:t>The Council can supply jugs and re-usable children’s plastic cups</w:t>
      </w:r>
      <w:r w:rsidR="00101D19" w:rsidRPr="00AC6E30">
        <w:rPr>
          <w:rFonts w:eastAsia="Calibri" w:cstheme="minorHAnsi"/>
          <w:sz w:val="24"/>
          <w:szCs w:val="24"/>
        </w:rPr>
        <w:t xml:space="preserve"> for soft drinks. </w:t>
      </w:r>
      <w:r w:rsidR="00A6013F" w:rsidRPr="00AC6E30">
        <w:rPr>
          <w:rFonts w:eastAsia="Calibri" w:cstheme="minorHAnsi"/>
          <w:sz w:val="24"/>
          <w:szCs w:val="24"/>
        </w:rPr>
        <w:t xml:space="preserve">The GWMH is equipped with cutlery, crockery, </w:t>
      </w:r>
      <w:proofErr w:type="gramStart"/>
      <w:r w:rsidR="000D5EC8">
        <w:rPr>
          <w:rFonts w:eastAsia="Calibri" w:cstheme="minorHAnsi"/>
          <w:sz w:val="24"/>
          <w:szCs w:val="24"/>
        </w:rPr>
        <w:t>dishwasher</w:t>
      </w:r>
      <w:proofErr w:type="gramEnd"/>
      <w:r w:rsidR="000D5EC8">
        <w:rPr>
          <w:rFonts w:eastAsia="Calibri" w:cstheme="minorHAnsi"/>
          <w:sz w:val="24"/>
          <w:szCs w:val="24"/>
        </w:rPr>
        <w:t xml:space="preserve"> </w:t>
      </w:r>
      <w:r w:rsidR="00A6013F" w:rsidRPr="00AC6E30">
        <w:rPr>
          <w:rFonts w:eastAsia="Calibri" w:cstheme="minorHAnsi"/>
          <w:sz w:val="24"/>
          <w:szCs w:val="24"/>
        </w:rPr>
        <w:t xml:space="preserve">and other catering equipment. </w:t>
      </w:r>
      <w:r w:rsidR="00101D19" w:rsidRPr="00AC6E30">
        <w:rPr>
          <w:rFonts w:eastAsia="Calibri" w:cstheme="minorHAnsi"/>
          <w:sz w:val="24"/>
          <w:szCs w:val="24"/>
        </w:rPr>
        <w:t>Please discuss this with the office when booking.</w:t>
      </w:r>
      <w:r w:rsidR="00A6013F" w:rsidRPr="00AC6E30">
        <w:rPr>
          <w:rFonts w:eastAsia="Calibri" w:cstheme="minorHAnsi"/>
          <w:sz w:val="24"/>
          <w:szCs w:val="24"/>
        </w:rPr>
        <w:t xml:space="preserve"> </w:t>
      </w:r>
    </w:p>
    <w:p w14:paraId="2F39B40C" w14:textId="77777777" w:rsidR="00495D3F" w:rsidRPr="00AC6E30" w:rsidRDefault="00495D3F" w:rsidP="00495D3F">
      <w:pPr>
        <w:overflowPunct w:val="0"/>
        <w:autoSpaceDE w:val="0"/>
        <w:autoSpaceDN w:val="0"/>
        <w:adjustRightInd w:val="0"/>
        <w:spacing w:after="0" w:line="240" w:lineRule="auto"/>
        <w:ind w:left="720"/>
        <w:contextualSpacing/>
        <w:textAlignment w:val="baseline"/>
        <w:rPr>
          <w:rFonts w:eastAsia="Calibri" w:cstheme="minorHAnsi"/>
          <w:sz w:val="24"/>
          <w:szCs w:val="24"/>
        </w:rPr>
      </w:pPr>
    </w:p>
    <w:p w14:paraId="50BCB17E" w14:textId="44037B53" w:rsidR="00F36AA8" w:rsidRDefault="006814B7" w:rsidP="00F36AA8">
      <w:pPr>
        <w:overflowPunct w:val="0"/>
        <w:autoSpaceDE w:val="0"/>
        <w:autoSpaceDN w:val="0"/>
        <w:adjustRightInd w:val="0"/>
        <w:spacing w:after="0" w:line="240" w:lineRule="auto"/>
        <w:textAlignment w:val="baseline"/>
        <w:rPr>
          <w:rFonts w:eastAsia="Times New Roman" w:cstheme="minorHAnsi"/>
          <w:b/>
          <w:sz w:val="28"/>
          <w:szCs w:val="28"/>
        </w:rPr>
      </w:pPr>
      <w:r>
        <w:rPr>
          <w:rFonts w:eastAsia="Times New Roman" w:cstheme="minorHAnsi"/>
          <w:b/>
          <w:sz w:val="28"/>
          <w:szCs w:val="28"/>
        </w:rPr>
        <w:t xml:space="preserve">7. </w:t>
      </w:r>
      <w:r w:rsidR="00F36AA8" w:rsidRPr="00AC6E30">
        <w:rPr>
          <w:rFonts w:eastAsia="Times New Roman" w:cstheme="minorHAnsi"/>
          <w:b/>
          <w:sz w:val="28"/>
          <w:szCs w:val="28"/>
        </w:rPr>
        <w:t>A</w:t>
      </w:r>
      <w:r w:rsidR="00F36AA8">
        <w:rPr>
          <w:rFonts w:eastAsia="Times New Roman" w:cstheme="minorHAnsi"/>
          <w:b/>
          <w:sz w:val="28"/>
          <w:szCs w:val="28"/>
        </w:rPr>
        <w:t>lcohol</w:t>
      </w:r>
      <w:r w:rsidR="00157FB2" w:rsidRPr="00AC6E30">
        <w:rPr>
          <w:rFonts w:eastAsia="Times New Roman" w:cstheme="minorHAnsi"/>
          <w:b/>
          <w:sz w:val="28"/>
          <w:szCs w:val="28"/>
        </w:rPr>
        <w:t xml:space="preserve"> C</w:t>
      </w:r>
      <w:r w:rsidR="00F36AA8">
        <w:rPr>
          <w:rFonts w:eastAsia="Times New Roman" w:cstheme="minorHAnsi"/>
          <w:b/>
          <w:sz w:val="28"/>
          <w:szCs w:val="28"/>
        </w:rPr>
        <w:t>onsumption</w:t>
      </w:r>
      <w:r w:rsidR="00157FB2" w:rsidRPr="00AC6E30">
        <w:rPr>
          <w:rFonts w:eastAsia="Times New Roman" w:cstheme="minorHAnsi"/>
          <w:b/>
          <w:sz w:val="28"/>
          <w:szCs w:val="28"/>
        </w:rPr>
        <w:t xml:space="preserve"> &amp; B</w:t>
      </w:r>
      <w:r w:rsidR="00F36AA8">
        <w:rPr>
          <w:rFonts w:eastAsia="Times New Roman" w:cstheme="minorHAnsi"/>
          <w:b/>
          <w:sz w:val="28"/>
          <w:szCs w:val="28"/>
        </w:rPr>
        <w:t xml:space="preserve">ar </w:t>
      </w:r>
      <w:r w:rsidR="00157FB2" w:rsidRPr="00AC6E30">
        <w:rPr>
          <w:rFonts w:eastAsia="Times New Roman" w:cstheme="minorHAnsi"/>
          <w:b/>
          <w:sz w:val="28"/>
          <w:szCs w:val="28"/>
        </w:rPr>
        <w:t>F</w:t>
      </w:r>
      <w:r w:rsidR="00F36AA8">
        <w:rPr>
          <w:rFonts w:eastAsia="Times New Roman" w:cstheme="minorHAnsi"/>
          <w:b/>
          <w:sz w:val="28"/>
          <w:szCs w:val="28"/>
        </w:rPr>
        <w:t>acilities</w:t>
      </w:r>
    </w:p>
    <w:p w14:paraId="70CAB7F7" w14:textId="77777777" w:rsidR="00F36AA8" w:rsidRPr="00360442" w:rsidRDefault="00F36AA8" w:rsidP="00F36AA8">
      <w:pPr>
        <w:overflowPunct w:val="0"/>
        <w:autoSpaceDE w:val="0"/>
        <w:autoSpaceDN w:val="0"/>
        <w:adjustRightInd w:val="0"/>
        <w:spacing w:after="0" w:line="240" w:lineRule="auto"/>
        <w:textAlignment w:val="baseline"/>
        <w:rPr>
          <w:rFonts w:eastAsia="Times New Roman" w:cstheme="minorHAnsi"/>
          <w:b/>
          <w:sz w:val="24"/>
          <w:szCs w:val="24"/>
        </w:rPr>
      </w:pPr>
    </w:p>
    <w:p w14:paraId="23174218" w14:textId="77777777" w:rsidR="00A21B03" w:rsidRPr="00A21B03" w:rsidRDefault="00101D19" w:rsidP="00A21B03">
      <w:pPr>
        <w:pStyle w:val="ListParagraph"/>
        <w:numPr>
          <w:ilvl w:val="0"/>
          <w:numId w:val="17"/>
        </w:numPr>
        <w:rPr>
          <w:rFonts w:eastAsia="Calibri" w:cstheme="minorHAnsi"/>
          <w:sz w:val="24"/>
          <w:szCs w:val="24"/>
        </w:rPr>
      </w:pPr>
      <w:r w:rsidRPr="00A21B03">
        <w:rPr>
          <w:rFonts w:eastAsia="Calibri" w:cstheme="minorHAnsi"/>
          <w:sz w:val="24"/>
          <w:szCs w:val="24"/>
        </w:rPr>
        <w:t>The GWMH is a licensed</w:t>
      </w:r>
      <w:r w:rsidR="003B590E" w:rsidRPr="00A21B03">
        <w:rPr>
          <w:rFonts w:eastAsia="Calibri" w:cstheme="minorHAnsi"/>
          <w:sz w:val="24"/>
          <w:szCs w:val="24"/>
        </w:rPr>
        <w:t xml:space="preserve"> </w:t>
      </w:r>
      <w:proofErr w:type="gramStart"/>
      <w:r w:rsidR="003B590E" w:rsidRPr="00A21B03">
        <w:rPr>
          <w:rFonts w:eastAsia="Calibri" w:cstheme="minorHAnsi"/>
          <w:sz w:val="24"/>
          <w:szCs w:val="24"/>
        </w:rPr>
        <w:t>venue</w:t>
      </w:r>
      <w:proofErr w:type="gramEnd"/>
      <w:r w:rsidRPr="00A21B03">
        <w:rPr>
          <w:rFonts w:eastAsia="Calibri" w:cstheme="minorHAnsi"/>
          <w:sz w:val="24"/>
          <w:szCs w:val="24"/>
        </w:rPr>
        <w:t xml:space="preserve"> and no outside alcohol can be brought in. </w:t>
      </w:r>
      <w:r w:rsidR="00A21B03" w:rsidRPr="00A21B03">
        <w:rPr>
          <w:rFonts w:eastAsia="Calibri" w:cstheme="minorHAnsi"/>
          <w:sz w:val="24"/>
          <w:szCs w:val="24"/>
        </w:rPr>
        <w:t>The Town Hall is not licensed and if alcohol is to be consumed, the Hirer would be required to apply for a Temporary Event Notice (TEN) from Tewkesbury Borough Council.</w:t>
      </w:r>
    </w:p>
    <w:p w14:paraId="7BA6320E" w14:textId="540AE815" w:rsidR="00853107" w:rsidRDefault="00853107" w:rsidP="00853107">
      <w:pPr>
        <w:numPr>
          <w:ilvl w:val="0"/>
          <w:numId w:val="17"/>
        </w:numPr>
        <w:overflowPunct w:val="0"/>
        <w:autoSpaceDE w:val="0"/>
        <w:autoSpaceDN w:val="0"/>
        <w:adjustRightInd w:val="0"/>
        <w:spacing w:after="0" w:line="240" w:lineRule="auto"/>
        <w:contextualSpacing/>
        <w:textAlignment w:val="baseline"/>
        <w:rPr>
          <w:rFonts w:eastAsia="Calibri" w:cstheme="minorHAnsi"/>
          <w:sz w:val="24"/>
          <w:szCs w:val="24"/>
        </w:rPr>
      </w:pPr>
      <w:r w:rsidRPr="00853107">
        <w:rPr>
          <w:rFonts w:eastAsia="Calibri" w:cstheme="minorHAnsi"/>
          <w:sz w:val="24"/>
          <w:szCs w:val="24"/>
        </w:rPr>
        <w:t>The GWMH has a well-stocked, staffed, licensed bar which is available to book. The bar operates a “Challenge 25” policy.</w:t>
      </w:r>
    </w:p>
    <w:p w14:paraId="41765627" w14:textId="77777777" w:rsidR="00853107" w:rsidRPr="00853107" w:rsidRDefault="00853107" w:rsidP="00853107">
      <w:pPr>
        <w:overflowPunct w:val="0"/>
        <w:autoSpaceDE w:val="0"/>
        <w:autoSpaceDN w:val="0"/>
        <w:adjustRightInd w:val="0"/>
        <w:spacing w:after="0" w:line="240" w:lineRule="auto"/>
        <w:contextualSpacing/>
        <w:textAlignment w:val="baseline"/>
        <w:rPr>
          <w:rFonts w:eastAsia="Calibri" w:cstheme="minorHAnsi"/>
          <w:sz w:val="24"/>
          <w:szCs w:val="24"/>
        </w:rPr>
      </w:pPr>
    </w:p>
    <w:p w14:paraId="485D034A" w14:textId="26CDB3DD" w:rsidR="003B590E" w:rsidRDefault="003B590E" w:rsidP="00853107">
      <w:pPr>
        <w:numPr>
          <w:ilvl w:val="0"/>
          <w:numId w:val="17"/>
        </w:numPr>
        <w:overflowPunct w:val="0"/>
        <w:autoSpaceDE w:val="0"/>
        <w:autoSpaceDN w:val="0"/>
        <w:adjustRightInd w:val="0"/>
        <w:spacing w:after="0" w:line="240" w:lineRule="auto"/>
        <w:contextualSpacing/>
        <w:textAlignment w:val="baseline"/>
        <w:rPr>
          <w:rFonts w:eastAsia="Calibri" w:cstheme="minorHAnsi"/>
          <w:sz w:val="24"/>
          <w:szCs w:val="24"/>
        </w:rPr>
      </w:pPr>
      <w:r w:rsidRPr="00853107">
        <w:rPr>
          <w:rFonts w:eastAsia="Calibri" w:cstheme="minorHAnsi"/>
          <w:sz w:val="24"/>
          <w:szCs w:val="24"/>
        </w:rPr>
        <w:t xml:space="preserve">The GWMH </w:t>
      </w:r>
      <w:r w:rsidR="00F07B46" w:rsidRPr="00853107">
        <w:rPr>
          <w:rFonts w:eastAsia="Calibri" w:cstheme="minorHAnsi"/>
          <w:sz w:val="24"/>
          <w:szCs w:val="24"/>
        </w:rPr>
        <w:t xml:space="preserve">can arrange/sell </w:t>
      </w:r>
      <w:r w:rsidRPr="00853107">
        <w:rPr>
          <w:rFonts w:eastAsia="Calibri" w:cstheme="minorHAnsi"/>
          <w:sz w:val="24"/>
          <w:szCs w:val="24"/>
        </w:rPr>
        <w:t>alcohol for your event such as welcome drinks, table wine etc.</w:t>
      </w:r>
    </w:p>
    <w:p w14:paraId="3C79E2A7" w14:textId="77777777" w:rsidR="00853107" w:rsidRPr="00853107" w:rsidRDefault="00853107" w:rsidP="00853107">
      <w:pPr>
        <w:overflowPunct w:val="0"/>
        <w:autoSpaceDE w:val="0"/>
        <w:autoSpaceDN w:val="0"/>
        <w:adjustRightInd w:val="0"/>
        <w:spacing w:after="0" w:line="240" w:lineRule="auto"/>
        <w:contextualSpacing/>
        <w:textAlignment w:val="baseline"/>
        <w:rPr>
          <w:rFonts w:eastAsia="Calibri" w:cstheme="minorHAnsi"/>
          <w:sz w:val="24"/>
          <w:szCs w:val="24"/>
        </w:rPr>
      </w:pPr>
    </w:p>
    <w:p w14:paraId="23EB01B4" w14:textId="3F2CA1E5" w:rsidR="00157FB2" w:rsidRPr="00AC6E30" w:rsidRDefault="003B590E" w:rsidP="00853107">
      <w:pPr>
        <w:numPr>
          <w:ilvl w:val="0"/>
          <w:numId w:val="17"/>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The Hirer is responsible for ensuring no outside alcohol is brought in or consumed on the premises.</w:t>
      </w:r>
      <w:r w:rsidR="00F07B46" w:rsidRPr="00AC6E30">
        <w:rPr>
          <w:rFonts w:eastAsia="Calibri" w:cstheme="minorHAnsi"/>
          <w:sz w:val="24"/>
          <w:szCs w:val="24"/>
        </w:rPr>
        <w:t xml:space="preserve"> The Council reserves the right to terminate an event at any time if evidence of outside alcohol is present. You may lose your </w:t>
      </w:r>
      <w:r w:rsidR="00AA52D0">
        <w:rPr>
          <w:rFonts w:eastAsia="Calibri" w:cstheme="minorHAnsi"/>
          <w:sz w:val="24"/>
          <w:szCs w:val="24"/>
        </w:rPr>
        <w:t>damage</w:t>
      </w:r>
      <w:r w:rsidR="00F07B46" w:rsidRPr="00AC6E30">
        <w:rPr>
          <w:rFonts w:eastAsia="Calibri" w:cstheme="minorHAnsi"/>
          <w:sz w:val="24"/>
          <w:szCs w:val="24"/>
        </w:rPr>
        <w:t xml:space="preserve"> deposit.</w:t>
      </w:r>
    </w:p>
    <w:p w14:paraId="159CB1DA" w14:textId="77777777" w:rsidR="003B590E" w:rsidRPr="00AC6E30" w:rsidRDefault="003B590E" w:rsidP="00360442">
      <w:pPr>
        <w:overflowPunct w:val="0"/>
        <w:autoSpaceDE w:val="0"/>
        <w:autoSpaceDN w:val="0"/>
        <w:adjustRightInd w:val="0"/>
        <w:spacing w:after="0" w:line="240" w:lineRule="auto"/>
        <w:contextualSpacing/>
        <w:textAlignment w:val="baseline"/>
        <w:rPr>
          <w:rFonts w:eastAsia="Calibri" w:cstheme="minorHAnsi"/>
          <w:sz w:val="24"/>
          <w:szCs w:val="24"/>
        </w:rPr>
      </w:pPr>
    </w:p>
    <w:p w14:paraId="09AD13C3" w14:textId="0CF132D8" w:rsidR="00157FB2" w:rsidRDefault="006814B7" w:rsidP="00157FB2">
      <w:pPr>
        <w:overflowPunct w:val="0"/>
        <w:autoSpaceDE w:val="0"/>
        <w:autoSpaceDN w:val="0"/>
        <w:adjustRightInd w:val="0"/>
        <w:spacing w:after="0" w:line="240" w:lineRule="auto"/>
        <w:textAlignment w:val="baseline"/>
        <w:rPr>
          <w:rFonts w:eastAsia="Times New Roman" w:cstheme="minorHAnsi"/>
          <w:b/>
          <w:sz w:val="28"/>
          <w:szCs w:val="28"/>
        </w:rPr>
      </w:pPr>
      <w:r>
        <w:rPr>
          <w:rFonts w:eastAsia="Times New Roman" w:cstheme="minorHAnsi"/>
          <w:b/>
          <w:sz w:val="28"/>
          <w:szCs w:val="28"/>
        </w:rPr>
        <w:t xml:space="preserve">8. </w:t>
      </w:r>
      <w:r w:rsidR="00D3019D">
        <w:rPr>
          <w:rFonts w:eastAsia="Times New Roman" w:cstheme="minorHAnsi"/>
          <w:b/>
          <w:sz w:val="28"/>
          <w:szCs w:val="28"/>
        </w:rPr>
        <w:t>Private and Commercial Use</w:t>
      </w:r>
    </w:p>
    <w:p w14:paraId="1A1692B0" w14:textId="77777777" w:rsidR="00D3019D" w:rsidRPr="00D3019D" w:rsidRDefault="00D3019D" w:rsidP="00157FB2">
      <w:pPr>
        <w:overflowPunct w:val="0"/>
        <w:autoSpaceDE w:val="0"/>
        <w:autoSpaceDN w:val="0"/>
        <w:adjustRightInd w:val="0"/>
        <w:spacing w:after="0" w:line="240" w:lineRule="auto"/>
        <w:textAlignment w:val="baseline"/>
        <w:rPr>
          <w:rFonts w:eastAsia="Times New Roman" w:cstheme="minorHAnsi"/>
          <w:b/>
          <w:sz w:val="24"/>
          <w:szCs w:val="24"/>
        </w:rPr>
      </w:pPr>
    </w:p>
    <w:p w14:paraId="4FDBCA40" w14:textId="51E23A69" w:rsidR="00157FB2" w:rsidRDefault="007E25D7" w:rsidP="00157FB2">
      <w:pPr>
        <w:numPr>
          <w:ilvl w:val="0"/>
          <w:numId w:val="7"/>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For public events, or at the Council</w:t>
      </w:r>
      <w:r w:rsidR="000D5EC8">
        <w:rPr>
          <w:rFonts w:eastAsia="Calibri" w:cstheme="minorHAnsi"/>
          <w:sz w:val="24"/>
          <w:szCs w:val="24"/>
        </w:rPr>
        <w:t>’</w:t>
      </w:r>
      <w:r w:rsidRPr="00AC6E30">
        <w:rPr>
          <w:rFonts w:eastAsia="Calibri" w:cstheme="minorHAnsi"/>
          <w:sz w:val="24"/>
          <w:szCs w:val="24"/>
        </w:rPr>
        <w:t xml:space="preserve">s request, the Hirer must employ SIA registered security staff at 1 per 100 attendees (minimum 2). </w:t>
      </w:r>
    </w:p>
    <w:p w14:paraId="30D92664" w14:textId="77777777" w:rsidR="00D3019D" w:rsidRPr="00AC6E30" w:rsidRDefault="00D3019D" w:rsidP="00D3019D">
      <w:pPr>
        <w:overflowPunct w:val="0"/>
        <w:autoSpaceDE w:val="0"/>
        <w:autoSpaceDN w:val="0"/>
        <w:adjustRightInd w:val="0"/>
        <w:spacing w:after="0" w:line="240" w:lineRule="auto"/>
        <w:ind w:left="720"/>
        <w:contextualSpacing/>
        <w:textAlignment w:val="baseline"/>
        <w:rPr>
          <w:rFonts w:eastAsia="Calibri" w:cstheme="minorHAnsi"/>
          <w:sz w:val="24"/>
          <w:szCs w:val="24"/>
        </w:rPr>
      </w:pPr>
    </w:p>
    <w:p w14:paraId="7413A70B" w14:textId="27B22D10" w:rsidR="007E25D7" w:rsidRDefault="007E25D7" w:rsidP="00157FB2">
      <w:pPr>
        <w:numPr>
          <w:ilvl w:val="0"/>
          <w:numId w:val="7"/>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The Hirer must provide door staff where required (e.g. ticket sales/checks)</w:t>
      </w:r>
    </w:p>
    <w:p w14:paraId="797786BE" w14:textId="77777777" w:rsidR="00D3019D" w:rsidRPr="00AC6E30" w:rsidRDefault="00D3019D" w:rsidP="00D3019D">
      <w:pPr>
        <w:overflowPunct w:val="0"/>
        <w:autoSpaceDE w:val="0"/>
        <w:autoSpaceDN w:val="0"/>
        <w:adjustRightInd w:val="0"/>
        <w:spacing w:after="0" w:line="240" w:lineRule="auto"/>
        <w:contextualSpacing/>
        <w:textAlignment w:val="baseline"/>
        <w:rPr>
          <w:rFonts w:eastAsia="Calibri" w:cstheme="minorHAnsi"/>
          <w:sz w:val="24"/>
          <w:szCs w:val="24"/>
        </w:rPr>
      </w:pPr>
    </w:p>
    <w:p w14:paraId="739737B3" w14:textId="344AD734" w:rsidR="00157FB2" w:rsidRDefault="00157FB2" w:rsidP="00157FB2">
      <w:pPr>
        <w:numPr>
          <w:ilvl w:val="0"/>
          <w:numId w:val="7"/>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lastRenderedPageBreak/>
        <w:t>The Council shall be entitled to specify any other precautions which it considers necessary for the safety of persons or property.</w:t>
      </w:r>
    </w:p>
    <w:p w14:paraId="362EAE59" w14:textId="77777777" w:rsidR="00D3019D" w:rsidRPr="00AC6E30" w:rsidRDefault="00D3019D" w:rsidP="00D3019D">
      <w:pPr>
        <w:overflowPunct w:val="0"/>
        <w:autoSpaceDE w:val="0"/>
        <w:autoSpaceDN w:val="0"/>
        <w:adjustRightInd w:val="0"/>
        <w:spacing w:after="0" w:line="240" w:lineRule="auto"/>
        <w:contextualSpacing/>
        <w:textAlignment w:val="baseline"/>
        <w:rPr>
          <w:rFonts w:eastAsia="Calibri" w:cstheme="minorHAnsi"/>
          <w:sz w:val="24"/>
          <w:szCs w:val="24"/>
        </w:rPr>
      </w:pPr>
    </w:p>
    <w:p w14:paraId="0B40BBA7" w14:textId="0262986A" w:rsidR="00157FB2" w:rsidRPr="00AC6E30" w:rsidRDefault="00157FB2" w:rsidP="00157FB2">
      <w:pPr>
        <w:numPr>
          <w:ilvl w:val="0"/>
          <w:numId w:val="7"/>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The maximum occupancy, as detailed below, must not be exceeded.</w:t>
      </w:r>
    </w:p>
    <w:p w14:paraId="1B7DC06D" w14:textId="77777777" w:rsidR="007E25D7" w:rsidRPr="00AC6E30" w:rsidRDefault="007E25D7" w:rsidP="007E25D7">
      <w:pPr>
        <w:overflowPunct w:val="0"/>
        <w:autoSpaceDE w:val="0"/>
        <w:autoSpaceDN w:val="0"/>
        <w:adjustRightInd w:val="0"/>
        <w:spacing w:after="0" w:line="240" w:lineRule="auto"/>
        <w:ind w:left="360"/>
        <w:contextualSpacing/>
        <w:textAlignment w:val="baseline"/>
        <w:rPr>
          <w:rFonts w:eastAsia="Calibri" w:cstheme="minorHAnsi"/>
          <w:sz w:val="24"/>
          <w:szCs w:val="24"/>
        </w:rPr>
      </w:pPr>
    </w:p>
    <w:p w14:paraId="4D6B9F41" w14:textId="3EBB0A51" w:rsidR="00157FB2" w:rsidRDefault="006814B7" w:rsidP="00157FB2">
      <w:pPr>
        <w:overflowPunct w:val="0"/>
        <w:autoSpaceDE w:val="0"/>
        <w:autoSpaceDN w:val="0"/>
        <w:adjustRightInd w:val="0"/>
        <w:spacing w:after="0" w:line="240" w:lineRule="auto"/>
        <w:textAlignment w:val="baseline"/>
        <w:rPr>
          <w:rFonts w:eastAsia="Times New Roman" w:cstheme="minorHAnsi"/>
          <w:b/>
          <w:sz w:val="28"/>
          <w:szCs w:val="28"/>
        </w:rPr>
      </w:pPr>
      <w:r>
        <w:rPr>
          <w:rFonts w:eastAsia="Times New Roman" w:cstheme="minorHAnsi"/>
          <w:b/>
          <w:sz w:val="28"/>
          <w:szCs w:val="28"/>
        </w:rPr>
        <w:t xml:space="preserve">9. </w:t>
      </w:r>
      <w:r w:rsidR="00157FB2" w:rsidRPr="00AC6E30">
        <w:rPr>
          <w:rFonts w:eastAsia="Times New Roman" w:cstheme="minorHAnsi"/>
          <w:b/>
          <w:sz w:val="28"/>
          <w:szCs w:val="28"/>
        </w:rPr>
        <w:t>M</w:t>
      </w:r>
      <w:r w:rsidR="00937D88">
        <w:rPr>
          <w:rFonts w:eastAsia="Times New Roman" w:cstheme="minorHAnsi"/>
          <w:b/>
          <w:sz w:val="28"/>
          <w:szCs w:val="28"/>
        </w:rPr>
        <w:t>aximum</w:t>
      </w:r>
      <w:r w:rsidR="00157FB2" w:rsidRPr="00AC6E30">
        <w:rPr>
          <w:rFonts w:eastAsia="Times New Roman" w:cstheme="minorHAnsi"/>
          <w:b/>
          <w:sz w:val="28"/>
          <w:szCs w:val="28"/>
        </w:rPr>
        <w:t xml:space="preserve"> O</w:t>
      </w:r>
      <w:r w:rsidR="00937D88">
        <w:rPr>
          <w:rFonts w:eastAsia="Times New Roman" w:cstheme="minorHAnsi"/>
          <w:b/>
          <w:sz w:val="28"/>
          <w:szCs w:val="28"/>
        </w:rPr>
        <w:t>ccupancy</w:t>
      </w:r>
      <w:r w:rsidR="00157FB2" w:rsidRPr="00AC6E30">
        <w:rPr>
          <w:rFonts w:eastAsia="Times New Roman" w:cstheme="minorHAnsi"/>
          <w:b/>
          <w:sz w:val="28"/>
          <w:szCs w:val="28"/>
        </w:rPr>
        <w:t>/T</w:t>
      </w:r>
      <w:r w:rsidR="00937D88">
        <w:rPr>
          <w:rFonts w:eastAsia="Times New Roman" w:cstheme="minorHAnsi"/>
          <w:b/>
          <w:sz w:val="28"/>
          <w:szCs w:val="28"/>
        </w:rPr>
        <w:t>ables</w:t>
      </w:r>
      <w:r w:rsidR="00157FB2" w:rsidRPr="00AC6E30">
        <w:rPr>
          <w:rFonts w:eastAsia="Times New Roman" w:cstheme="minorHAnsi"/>
          <w:b/>
          <w:sz w:val="28"/>
          <w:szCs w:val="28"/>
        </w:rPr>
        <w:t xml:space="preserve"> &amp; S</w:t>
      </w:r>
      <w:r w:rsidR="00937D88">
        <w:rPr>
          <w:rFonts w:eastAsia="Times New Roman" w:cstheme="minorHAnsi"/>
          <w:b/>
          <w:sz w:val="28"/>
          <w:szCs w:val="28"/>
        </w:rPr>
        <w:t>eating</w:t>
      </w:r>
    </w:p>
    <w:p w14:paraId="2C09DFEF" w14:textId="77777777" w:rsidR="00D3019D" w:rsidRPr="00360442" w:rsidRDefault="00D3019D" w:rsidP="00157FB2">
      <w:pPr>
        <w:overflowPunct w:val="0"/>
        <w:autoSpaceDE w:val="0"/>
        <w:autoSpaceDN w:val="0"/>
        <w:adjustRightInd w:val="0"/>
        <w:spacing w:after="0" w:line="240" w:lineRule="auto"/>
        <w:textAlignment w:val="baseline"/>
        <w:rPr>
          <w:rFonts w:eastAsia="Times New Roman" w:cstheme="minorHAnsi"/>
          <w:b/>
          <w:sz w:val="24"/>
          <w:szCs w:val="24"/>
        </w:rPr>
      </w:pPr>
    </w:p>
    <w:p w14:paraId="501CF88D" w14:textId="77777777" w:rsidR="00F2057B" w:rsidRDefault="00157FB2" w:rsidP="00D3019D">
      <w:pPr>
        <w:overflowPunct w:val="0"/>
        <w:autoSpaceDE w:val="0"/>
        <w:autoSpaceDN w:val="0"/>
        <w:adjustRightInd w:val="0"/>
        <w:spacing w:after="0" w:line="240" w:lineRule="auto"/>
        <w:textAlignment w:val="baseline"/>
        <w:rPr>
          <w:rFonts w:eastAsia="Times New Roman" w:cstheme="minorHAnsi"/>
          <w:sz w:val="24"/>
          <w:szCs w:val="24"/>
        </w:rPr>
      </w:pPr>
      <w:r w:rsidRPr="00AC6E30">
        <w:rPr>
          <w:rFonts w:eastAsia="Times New Roman" w:cstheme="minorHAnsi"/>
          <w:b/>
          <w:sz w:val="24"/>
          <w:szCs w:val="24"/>
          <w:u w:val="single"/>
        </w:rPr>
        <w:t>Watson Hall</w:t>
      </w:r>
      <w:r w:rsidRPr="00AC6E30">
        <w:rPr>
          <w:rFonts w:eastAsia="Times New Roman" w:cstheme="minorHAnsi"/>
          <w:sz w:val="24"/>
          <w:szCs w:val="24"/>
        </w:rPr>
        <w:tab/>
      </w:r>
    </w:p>
    <w:p w14:paraId="07848DAD" w14:textId="7074E909" w:rsidR="00D3019D" w:rsidRDefault="00157FB2" w:rsidP="00D3019D">
      <w:pPr>
        <w:overflowPunct w:val="0"/>
        <w:autoSpaceDE w:val="0"/>
        <w:autoSpaceDN w:val="0"/>
        <w:adjustRightInd w:val="0"/>
        <w:spacing w:after="0" w:line="240" w:lineRule="auto"/>
        <w:textAlignment w:val="baseline"/>
        <w:rPr>
          <w:rFonts w:eastAsia="Times New Roman" w:cstheme="minorHAnsi"/>
          <w:sz w:val="24"/>
          <w:szCs w:val="24"/>
        </w:rPr>
      </w:pPr>
      <w:r w:rsidRPr="00AC6E30">
        <w:rPr>
          <w:rFonts w:eastAsia="Times New Roman" w:cstheme="minorHAnsi"/>
          <w:sz w:val="24"/>
          <w:szCs w:val="24"/>
        </w:rPr>
        <w:tab/>
      </w:r>
      <w:r w:rsidRPr="00AC6E30">
        <w:rPr>
          <w:rFonts w:eastAsia="Times New Roman" w:cstheme="minorHAnsi"/>
          <w:sz w:val="24"/>
          <w:szCs w:val="24"/>
        </w:rPr>
        <w:tab/>
      </w:r>
      <w:r w:rsidRPr="00AC6E30">
        <w:rPr>
          <w:rFonts w:eastAsia="Times New Roman" w:cstheme="minorHAnsi"/>
          <w:sz w:val="24"/>
          <w:szCs w:val="24"/>
        </w:rPr>
        <w:tab/>
      </w:r>
      <w:r w:rsidRPr="00AC6E30">
        <w:rPr>
          <w:rFonts w:eastAsia="Times New Roman" w:cstheme="minorHAnsi"/>
          <w:sz w:val="24"/>
          <w:szCs w:val="24"/>
        </w:rPr>
        <w:tab/>
      </w:r>
      <w:r w:rsidRPr="00AC6E30">
        <w:rPr>
          <w:rFonts w:eastAsia="Times New Roman" w:cstheme="minorHAnsi"/>
          <w:sz w:val="24"/>
          <w:szCs w:val="24"/>
        </w:rPr>
        <w:tab/>
      </w:r>
      <w:r w:rsidRPr="00AC6E30">
        <w:rPr>
          <w:rFonts w:eastAsia="Times New Roman" w:cstheme="minorHAnsi"/>
          <w:sz w:val="24"/>
          <w:szCs w:val="24"/>
        </w:rPr>
        <w:tab/>
      </w:r>
      <w:r w:rsidRPr="00AC6E30">
        <w:rPr>
          <w:rFonts w:eastAsia="Times New Roman" w:cstheme="minorHAnsi"/>
          <w:sz w:val="24"/>
          <w:szCs w:val="24"/>
        </w:rPr>
        <w:tab/>
      </w:r>
    </w:p>
    <w:p w14:paraId="1062485F" w14:textId="1AC8E040" w:rsidR="007E25D7" w:rsidRPr="00AC6E30" w:rsidRDefault="007E25D7" w:rsidP="00D3019D">
      <w:pPr>
        <w:overflowPunct w:val="0"/>
        <w:autoSpaceDE w:val="0"/>
        <w:autoSpaceDN w:val="0"/>
        <w:adjustRightInd w:val="0"/>
        <w:spacing w:after="0" w:line="240" w:lineRule="auto"/>
        <w:textAlignment w:val="baseline"/>
        <w:rPr>
          <w:rFonts w:eastAsia="Times New Roman" w:cstheme="minorHAnsi"/>
          <w:sz w:val="24"/>
          <w:szCs w:val="24"/>
        </w:rPr>
      </w:pPr>
      <w:r w:rsidRPr="00AC6E30">
        <w:rPr>
          <w:rFonts w:eastAsia="Times New Roman" w:cstheme="minorHAnsi"/>
          <w:sz w:val="24"/>
          <w:szCs w:val="24"/>
        </w:rPr>
        <w:t xml:space="preserve">Theatre style </w:t>
      </w:r>
      <w:r w:rsidR="00822CA5">
        <w:rPr>
          <w:rFonts w:eastAsia="Times New Roman" w:cstheme="minorHAnsi"/>
          <w:sz w:val="24"/>
          <w:szCs w:val="24"/>
        </w:rPr>
        <w:t>seating</w:t>
      </w:r>
      <w:r w:rsidR="00F2057B">
        <w:rPr>
          <w:rFonts w:eastAsia="Times New Roman" w:cstheme="minorHAnsi"/>
          <w:sz w:val="24"/>
          <w:szCs w:val="24"/>
        </w:rPr>
        <w:t xml:space="preserve"> -</w:t>
      </w:r>
      <w:r w:rsidR="00157FB2" w:rsidRPr="00AC6E30">
        <w:rPr>
          <w:rFonts w:eastAsia="Times New Roman" w:cstheme="minorHAnsi"/>
          <w:sz w:val="24"/>
          <w:szCs w:val="24"/>
        </w:rPr>
        <w:t xml:space="preserve"> 250</w:t>
      </w:r>
    </w:p>
    <w:p w14:paraId="198E4227" w14:textId="69AA331E" w:rsidR="007E25D7" w:rsidRPr="00AC6E30" w:rsidRDefault="007E25D7" w:rsidP="00D3019D">
      <w:pPr>
        <w:overflowPunct w:val="0"/>
        <w:autoSpaceDE w:val="0"/>
        <w:autoSpaceDN w:val="0"/>
        <w:adjustRightInd w:val="0"/>
        <w:spacing w:after="0" w:line="240" w:lineRule="auto"/>
        <w:textAlignment w:val="baseline"/>
        <w:rPr>
          <w:rFonts w:eastAsia="Times New Roman" w:cstheme="minorHAnsi"/>
          <w:sz w:val="24"/>
          <w:szCs w:val="24"/>
        </w:rPr>
      </w:pPr>
      <w:r w:rsidRPr="00AC6E30">
        <w:rPr>
          <w:rFonts w:eastAsia="Times New Roman" w:cstheme="minorHAnsi"/>
          <w:sz w:val="24"/>
          <w:szCs w:val="24"/>
        </w:rPr>
        <w:t>Table seating - 150</w:t>
      </w:r>
    </w:p>
    <w:p w14:paraId="2A89125C" w14:textId="14A3A31D" w:rsidR="00157FB2" w:rsidRPr="00AC6E30" w:rsidRDefault="007E25D7" w:rsidP="00D3019D">
      <w:pPr>
        <w:overflowPunct w:val="0"/>
        <w:autoSpaceDE w:val="0"/>
        <w:autoSpaceDN w:val="0"/>
        <w:adjustRightInd w:val="0"/>
        <w:spacing w:after="0" w:line="240" w:lineRule="auto"/>
        <w:textAlignment w:val="baseline"/>
        <w:rPr>
          <w:rFonts w:eastAsia="Times New Roman" w:cstheme="minorHAnsi"/>
          <w:sz w:val="24"/>
          <w:szCs w:val="24"/>
        </w:rPr>
      </w:pPr>
      <w:r w:rsidRPr="00AC6E30">
        <w:rPr>
          <w:rFonts w:eastAsia="Times New Roman" w:cstheme="minorHAnsi"/>
          <w:sz w:val="24"/>
          <w:szCs w:val="24"/>
        </w:rPr>
        <w:t>Main hall s</w:t>
      </w:r>
      <w:r w:rsidR="00157FB2" w:rsidRPr="00AC6E30">
        <w:rPr>
          <w:rFonts w:eastAsia="Times New Roman" w:cstheme="minorHAnsi"/>
          <w:sz w:val="24"/>
          <w:szCs w:val="24"/>
        </w:rPr>
        <w:t>tanding</w:t>
      </w:r>
      <w:r w:rsidR="001A4D41">
        <w:rPr>
          <w:rFonts w:eastAsia="Times New Roman" w:cstheme="minorHAnsi"/>
          <w:sz w:val="24"/>
          <w:szCs w:val="24"/>
        </w:rPr>
        <w:t xml:space="preserve"> -</w:t>
      </w:r>
      <w:r w:rsidR="00157FB2" w:rsidRPr="00AC6E30">
        <w:rPr>
          <w:rFonts w:eastAsia="Times New Roman" w:cstheme="minorHAnsi"/>
          <w:sz w:val="24"/>
          <w:szCs w:val="24"/>
        </w:rPr>
        <w:t xml:space="preserve"> </w:t>
      </w:r>
      <w:proofErr w:type="gramStart"/>
      <w:r w:rsidRPr="00AC6E30">
        <w:rPr>
          <w:rFonts w:eastAsia="Times New Roman" w:cstheme="minorHAnsi"/>
          <w:sz w:val="24"/>
          <w:szCs w:val="24"/>
        </w:rPr>
        <w:t>450</w:t>
      </w:r>
      <w:proofErr w:type="gramEnd"/>
      <w:r w:rsidR="00157FB2" w:rsidRPr="00AC6E30">
        <w:rPr>
          <w:rFonts w:eastAsia="Times New Roman" w:cstheme="minorHAnsi"/>
          <w:sz w:val="24"/>
          <w:szCs w:val="24"/>
        </w:rPr>
        <w:tab/>
      </w:r>
      <w:r w:rsidR="00D3019D">
        <w:rPr>
          <w:rFonts w:eastAsia="Times New Roman" w:cstheme="minorHAnsi"/>
          <w:sz w:val="24"/>
          <w:szCs w:val="24"/>
        </w:rPr>
        <w:tab/>
      </w:r>
      <w:r w:rsidR="00D3019D">
        <w:rPr>
          <w:rFonts w:eastAsia="Times New Roman" w:cstheme="minorHAnsi"/>
          <w:sz w:val="24"/>
          <w:szCs w:val="24"/>
        </w:rPr>
        <w:tab/>
      </w:r>
      <w:r w:rsidR="00D3019D">
        <w:rPr>
          <w:rFonts w:eastAsia="Times New Roman" w:cstheme="minorHAnsi"/>
          <w:sz w:val="24"/>
          <w:szCs w:val="24"/>
        </w:rPr>
        <w:tab/>
      </w:r>
      <w:r w:rsidR="00D3019D">
        <w:rPr>
          <w:rFonts w:eastAsia="Times New Roman" w:cstheme="minorHAnsi"/>
          <w:sz w:val="24"/>
          <w:szCs w:val="24"/>
        </w:rPr>
        <w:tab/>
      </w:r>
    </w:p>
    <w:p w14:paraId="7153C229" w14:textId="77777777" w:rsidR="00F2057B" w:rsidRDefault="007E25D7" w:rsidP="00F2057B">
      <w:pPr>
        <w:overflowPunct w:val="0"/>
        <w:autoSpaceDE w:val="0"/>
        <w:autoSpaceDN w:val="0"/>
        <w:adjustRightInd w:val="0"/>
        <w:spacing w:after="0" w:line="240" w:lineRule="auto"/>
        <w:textAlignment w:val="baseline"/>
        <w:rPr>
          <w:rFonts w:eastAsia="Times New Roman" w:cstheme="minorHAnsi"/>
          <w:sz w:val="24"/>
          <w:szCs w:val="24"/>
        </w:rPr>
      </w:pPr>
      <w:r w:rsidRPr="00AC6E30">
        <w:rPr>
          <w:rFonts w:eastAsia="Times New Roman" w:cstheme="minorHAnsi"/>
          <w:sz w:val="24"/>
          <w:szCs w:val="24"/>
        </w:rPr>
        <w:t>Bar</w:t>
      </w:r>
      <w:r w:rsidR="00157FB2" w:rsidRPr="00AC6E30">
        <w:rPr>
          <w:rFonts w:eastAsia="Times New Roman" w:cstheme="minorHAnsi"/>
          <w:sz w:val="24"/>
          <w:szCs w:val="24"/>
        </w:rPr>
        <w:t xml:space="preserve"> Room </w:t>
      </w:r>
      <w:r w:rsidR="001A4D41">
        <w:rPr>
          <w:rFonts w:eastAsia="Times New Roman" w:cstheme="minorHAnsi"/>
          <w:sz w:val="24"/>
          <w:szCs w:val="24"/>
        </w:rPr>
        <w:t>S</w:t>
      </w:r>
      <w:r w:rsidRPr="00AC6E30">
        <w:rPr>
          <w:rFonts w:eastAsia="Times New Roman" w:cstheme="minorHAnsi"/>
          <w:sz w:val="24"/>
          <w:szCs w:val="24"/>
        </w:rPr>
        <w:t>eated</w:t>
      </w:r>
      <w:r w:rsidR="001A4D41">
        <w:rPr>
          <w:rFonts w:eastAsia="Times New Roman" w:cstheme="minorHAnsi"/>
          <w:sz w:val="24"/>
          <w:szCs w:val="24"/>
        </w:rPr>
        <w:t xml:space="preserve"> -</w:t>
      </w:r>
      <w:r w:rsidRPr="00AC6E30">
        <w:rPr>
          <w:rFonts w:eastAsia="Times New Roman" w:cstheme="minorHAnsi"/>
          <w:sz w:val="24"/>
          <w:szCs w:val="24"/>
        </w:rPr>
        <w:t xml:space="preserve"> 50</w:t>
      </w:r>
      <w:r w:rsidR="00157FB2" w:rsidRPr="00AC6E30">
        <w:rPr>
          <w:rFonts w:eastAsia="Times New Roman" w:cstheme="minorHAnsi"/>
          <w:sz w:val="24"/>
          <w:szCs w:val="24"/>
        </w:rPr>
        <w:tab/>
      </w:r>
    </w:p>
    <w:p w14:paraId="28E32168" w14:textId="43CF246E" w:rsidR="00FC0A51" w:rsidRDefault="00F2057B" w:rsidP="00F2057B">
      <w:pPr>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Balcony</w:t>
      </w:r>
      <w:r w:rsidR="00822CA5">
        <w:rPr>
          <w:rFonts w:eastAsia="Times New Roman" w:cstheme="minorHAnsi"/>
          <w:sz w:val="24"/>
          <w:szCs w:val="24"/>
        </w:rPr>
        <w:t xml:space="preserve"> seated</w:t>
      </w:r>
      <w:r>
        <w:rPr>
          <w:rFonts w:eastAsia="Times New Roman" w:cstheme="minorHAnsi"/>
          <w:sz w:val="24"/>
          <w:szCs w:val="24"/>
        </w:rPr>
        <w:t xml:space="preserve"> - </w:t>
      </w:r>
      <w:proofErr w:type="gramStart"/>
      <w:r>
        <w:rPr>
          <w:rFonts w:eastAsia="Times New Roman" w:cstheme="minorHAnsi"/>
          <w:sz w:val="24"/>
          <w:szCs w:val="24"/>
        </w:rPr>
        <w:t>50</w:t>
      </w:r>
      <w:proofErr w:type="gramEnd"/>
      <w:r>
        <w:rPr>
          <w:rFonts w:eastAsia="Times New Roman" w:cstheme="minorHAnsi"/>
          <w:sz w:val="24"/>
          <w:szCs w:val="24"/>
        </w:rPr>
        <w:t xml:space="preserve"> </w:t>
      </w:r>
    </w:p>
    <w:p w14:paraId="123B08C0" w14:textId="77777777" w:rsidR="00FC0A51" w:rsidRDefault="00FC0A51" w:rsidP="00F2057B">
      <w:pPr>
        <w:overflowPunct w:val="0"/>
        <w:autoSpaceDE w:val="0"/>
        <w:autoSpaceDN w:val="0"/>
        <w:adjustRightInd w:val="0"/>
        <w:spacing w:after="0" w:line="240" w:lineRule="auto"/>
        <w:textAlignment w:val="baseline"/>
        <w:rPr>
          <w:rFonts w:eastAsia="Times New Roman" w:cstheme="minorHAnsi"/>
          <w:sz w:val="24"/>
          <w:szCs w:val="24"/>
        </w:rPr>
      </w:pPr>
    </w:p>
    <w:p w14:paraId="63D30F94" w14:textId="7765CB62" w:rsidR="00564A48" w:rsidRDefault="00564A48" w:rsidP="00F2057B">
      <w:pPr>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27 x 6ft by 2ft tables rectangular tables available</w:t>
      </w:r>
    </w:p>
    <w:p w14:paraId="1FFFA06C" w14:textId="12198090" w:rsidR="00564A48" w:rsidRDefault="00564A48" w:rsidP="00F2057B">
      <w:pPr>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6 hexagonal tables available</w:t>
      </w:r>
    </w:p>
    <w:p w14:paraId="0F44D4C5" w14:textId="545F6F00" w:rsidR="006158BC" w:rsidRDefault="00564A48" w:rsidP="00F2057B">
      <w:pPr>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 xml:space="preserve"> </w:t>
      </w:r>
      <w:r w:rsidR="00157FB2" w:rsidRPr="00AC6E30">
        <w:rPr>
          <w:rFonts w:eastAsia="Times New Roman" w:cstheme="minorHAnsi"/>
          <w:sz w:val="24"/>
          <w:szCs w:val="24"/>
        </w:rPr>
        <w:tab/>
      </w:r>
    </w:p>
    <w:p w14:paraId="51C21ED5" w14:textId="56A14FC6" w:rsidR="00FC0A51" w:rsidRDefault="006158BC" w:rsidP="00F2057B">
      <w:pPr>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 xml:space="preserve">Main Hall (excluding stage) </w:t>
      </w:r>
      <w:r w:rsidR="00FC0A51">
        <w:rPr>
          <w:rFonts w:eastAsia="Times New Roman" w:cstheme="minorHAnsi"/>
          <w:sz w:val="24"/>
          <w:szCs w:val="24"/>
        </w:rPr>
        <w:t>–</w:t>
      </w:r>
      <w:r>
        <w:rPr>
          <w:rFonts w:eastAsia="Times New Roman" w:cstheme="minorHAnsi"/>
          <w:sz w:val="24"/>
          <w:szCs w:val="24"/>
        </w:rPr>
        <w:t xml:space="preserve"> </w:t>
      </w:r>
      <w:r w:rsidR="00FC0A51">
        <w:rPr>
          <w:rFonts w:eastAsia="Times New Roman" w:cstheme="minorHAnsi"/>
          <w:sz w:val="24"/>
          <w:szCs w:val="24"/>
        </w:rPr>
        <w:t xml:space="preserve">16.9m x 9.75m = </w:t>
      </w:r>
      <w:r>
        <w:rPr>
          <w:rFonts w:eastAsia="Times New Roman" w:cstheme="minorHAnsi"/>
          <w:sz w:val="24"/>
          <w:szCs w:val="24"/>
        </w:rPr>
        <w:t>16</w:t>
      </w:r>
      <w:r w:rsidR="00FC0A51">
        <w:rPr>
          <w:rFonts w:eastAsia="Times New Roman" w:cstheme="minorHAnsi"/>
          <w:sz w:val="24"/>
          <w:szCs w:val="24"/>
        </w:rPr>
        <w:t>4.8</w:t>
      </w:r>
      <w:r>
        <w:rPr>
          <w:rFonts w:eastAsia="Times New Roman" w:cstheme="minorHAnsi"/>
          <w:sz w:val="24"/>
          <w:szCs w:val="24"/>
        </w:rPr>
        <w:t xml:space="preserve"> </w:t>
      </w:r>
      <w:r w:rsidR="00FC0A51">
        <w:rPr>
          <w:rFonts w:eastAsia="Times New Roman" w:cstheme="minorHAnsi"/>
          <w:sz w:val="24"/>
          <w:szCs w:val="24"/>
        </w:rPr>
        <w:t>square metres</w:t>
      </w:r>
    </w:p>
    <w:p w14:paraId="5A14C40B" w14:textId="77777777" w:rsidR="00FC0A51" w:rsidRDefault="00FC0A51" w:rsidP="00F2057B">
      <w:pPr>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Stage – 4.72m x 13.26m = 62.6 square metres</w:t>
      </w:r>
    </w:p>
    <w:p w14:paraId="51B52C8F" w14:textId="57C26278" w:rsidR="00822CA5" w:rsidRDefault="00FC0A51" w:rsidP="00F2057B">
      <w:pPr>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 xml:space="preserve">Stage opening </w:t>
      </w:r>
      <w:r w:rsidR="00822CA5">
        <w:rPr>
          <w:rFonts w:eastAsia="Times New Roman" w:cstheme="minorHAnsi"/>
          <w:sz w:val="24"/>
          <w:szCs w:val="24"/>
        </w:rPr>
        <w:t>-</w:t>
      </w:r>
      <w:r>
        <w:rPr>
          <w:rFonts w:eastAsia="Times New Roman" w:cstheme="minorHAnsi"/>
          <w:sz w:val="24"/>
          <w:szCs w:val="24"/>
        </w:rPr>
        <w:t xml:space="preserve"> 6.4m</w:t>
      </w:r>
      <w:r w:rsidR="00157FB2" w:rsidRPr="00AC6E30">
        <w:rPr>
          <w:rFonts w:eastAsia="Times New Roman" w:cstheme="minorHAnsi"/>
          <w:sz w:val="24"/>
          <w:szCs w:val="24"/>
        </w:rPr>
        <w:tab/>
      </w:r>
    </w:p>
    <w:p w14:paraId="21AA389C" w14:textId="08C0ED63" w:rsidR="00157FB2" w:rsidRDefault="00822CA5" w:rsidP="00F2057B">
      <w:pPr>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Bar room – 13 square metres</w:t>
      </w:r>
      <w:r w:rsidR="00157FB2" w:rsidRPr="00AC6E30">
        <w:rPr>
          <w:rFonts w:eastAsia="Times New Roman" w:cstheme="minorHAnsi"/>
          <w:sz w:val="24"/>
          <w:szCs w:val="24"/>
        </w:rPr>
        <w:tab/>
      </w:r>
      <w:r w:rsidR="00157FB2" w:rsidRPr="00AC6E30">
        <w:rPr>
          <w:rFonts w:eastAsia="Times New Roman" w:cstheme="minorHAnsi"/>
          <w:sz w:val="24"/>
          <w:szCs w:val="24"/>
        </w:rPr>
        <w:tab/>
      </w:r>
      <w:r w:rsidR="00157FB2" w:rsidRPr="00AC6E30">
        <w:rPr>
          <w:rFonts w:eastAsia="Times New Roman" w:cstheme="minorHAnsi"/>
          <w:sz w:val="24"/>
          <w:szCs w:val="24"/>
        </w:rPr>
        <w:tab/>
      </w:r>
      <w:r w:rsidR="00157FB2" w:rsidRPr="00AC6E30">
        <w:rPr>
          <w:rFonts w:eastAsia="Times New Roman" w:cstheme="minorHAnsi"/>
          <w:sz w:val="24"/>
          <w:szCs w:val="24"/>
        </w:rPr>
        <w:tab/>
      </w:r>
      <w:r w:rsidR="006C2D88" w:rsidRPr="00AC6E30">
        <w:rPr>
          <w:rFonts w:eastAsia="Times New Roman" w:cstheme="minorHAnsi"/>
          <w:sz w:val="24"/>
          <w:szCs w:val="24"/>
        </w:rPr>
        <w:tab/>
      </w:r>
    </w:p>
    <w:p w14:paraId="3064ABCC" w14:textId="7EE98CD7" w:rsidR="001A4D41" w:rsidRDefault="001A4D41" w:rsidP="00F2057B">
      <w:pPr>
        <w:overflowPunct w:val="0"/>
        <w:autoSpaceDE w:val="0"/>
        <w:autoSpaceDN w:val="0"/>
        <w:adjustRightInd w:val="0"/>
        <w:spacing w:after="0" w:line="240" w:lineRule="auto"/>
        <w:textAlignment w:val="baseline"/>
        <w:rPr>
          <w:rFonts w:eastAsia="Times New Roman" w:cstheme="minorHAnsi"/>
          <w:sz w:val="24"/>
          <w:szCs w:val="24"/>
        </w:rPr>
      </w:pPr>
    </w:p>
    <w:p w14:paraId="60CD113C" w14:textId="027823DA" w:rsidR="00F2057B" w:rsidRDefault="00F2057B" w:rsidP="00F2057B">
      <w:pPr>
        <w:overflowPunct w:val="0"/>
        <w:autoSpaceDE w:val="0"/>
        <w:autoSpaceDN w:val="0"/>
        <w:adjustRightInd w:val="0"/>
        <w:spacing w:after="0" w:line="240" w:lineRule="auto"/>
        <w:textAlignment w:val="baseline"/>
        <w:rPr>
          <w:rFonts w:eastAsia="Times New Roman" w:cstheme="minorHAnsi"/>
          <w:b/>
          <w:sz w:val="24"/>
          <w:szCs w:val="24"/>
          <w:u w:val="single"/>
        </w:rPr>
      </w:pPr>
      <w:r w:rsidRPr="00AC6E30">
        <w:rPr>
          <w:rFonts w:eastAsia="Times New Roman" w:cstheme="minorHAnsi"/>
          <w:b/>
          <w:sz w:val="24"/>
          <w:szCs w:val="24"/>
          <w:u w:val="single"/>
        </w:rPr>
        <w:t>Town Hall</w:t>
      </w:r>
    </w:p>
    <w:p w14:paraId="56040184" w14:textId="77777777" w:rsidR="00F2057B" w:rsidRDefault="00F2057B" w:rsidP="00F2057B">
      <w:pPr>
        <w:overflowPunct w:val="0"/>
        <w:autoSpaceDE w:val="0"/>
        <w:autoSpaceDN w:val="0"/>
        <w:adjustRightInd w:val="0"/>
        <w:spacing w:after="0" w:line="240" w:lineRule="auto"/>
        <w:textAlignment w:val="baseline"/>
        <w:rPr>
          <w:rFonts w:eastAsia="Times New Roman" w:cstheme="minorHAnsi"/>
          <w:b/>
          <w:sz w:val="24"/>
          <w:szCs w:val="24"/>
          <w:u w:val="single"/>
        </w:rPr>
      </w:pPr>
    </w:p>
    <w:p w14:paraId="67B4BDB7" w14:textId="261A4FC0" w:rsidR="00F2057B" w:rsidRDefault="00F2057B" w:rsidP="00F2057B">
      <w:pPr>
        <w:overflowPunct w:val="0"/>
        <w:autoSpaceDE w:val="0"/>
        <w:autoSpaceDN w:val="0"/>
        <w:adjustRightInd w:val="0"/>
        <w:spacing w:after="0" w:line="240" w:lineRule="auto"/>
        <w:textAlignment w:val="baseline"/>
        <w:rPr>
          <w:rFonts w:eastAsia="Times New Roman" w:cstheme="minorHAnsi"/>
          <w:sz w:val="24"/>
          <w:szCs w:val="24"/>
        </w:rPr>
      </w:pPr>
      <w:r w:rsidRPr="00AC6E30">
        <w:rPr>
          <w:rFonts w:eastAsia="Times New Roman" w:cstheme="minorHAnsi"/>
          <w:sz w:val="24"/>
          <w:szCs w:val="24"/>
        </w:rPr>
        <w:t xml:space="preserve">Corn Exchange </w:t>
      </w:r>
      <w:r>
        <w:rPr>
          <w:rFonts w:eastAsia="Times New Roman" w:cstheme="minorHAnsi"/>
          <w:sz w:val="24"/>
          <w:szCs w:val="24"/>
        </w:rPr>
        <w:t>–</w:t>
      </w:r>
      <w:r w:rsidRPr="00AC6E30">
        <w:rPr>
          <w:rFonts w:eastAsia="Times New Roman" w:cstheme="minorHAnsi"/>
          <w:sz w:val="24"/>
          <w:szCs w:val="24"/>
        </w:rPr>
        <w:t xml:space="preserve"> 100</w:t>
      </w:r>
    </w:p>
    <w:p w14:paraId="436DF3F0" w14:textId="66656FEB" w:rsidR="00F2057B" w:rsidRDefault="00F2057B" w:rsidP="00F2057B">
      <w:pPr>
        <w:overflowPunct w:val="0"/>
        <w:autoSpaceDE w:val="0"/>
        <w:autoSpaceDN w:val="0"/>
        <w:adjustRightInd w:val="0"/>
        <w:spacing w:after="0" w:line="240" w:lineRule="auto"/>
        <w:textAlignment w:val="baseline"/>
        <w:rPr>
          <w:rFonts w:eastAsia="Times New Roman" w:cstheme="minorHAnsi"/>
          <w:sz w:val="24"/>
          <w:szCs w:val="24"/>
        </w:rPr>
      </w:pPr>
      <w:r w:rsidRPr="00AC6E30">
        <w:rPr>
          <w:rFonts w:eastAsia="Times New Roman" w:cstheme="minorHAnsi"/>
          <w:sz w:val="24"/>
          <w:szCs w:val="24"/>
        </w:rPr>
        <w:t xml:space="preserve">Old Court Room </w:t>
      </w:r>
      <w:r>
        <w:rPr>
          <w:rFonts w:eastAsia="Times New Roman" w:cstheme="minorHAnsi"/>
          <w:sz w:val="24"/>
          <w:szCs w:val="24"/>
        </w:rPr>
        <w:t>–</w:t>
      </w:r>
      <w:r w:rsidRPr="00AC6E30">
        <w:rPr>
          <w:rFonts w:eastAsia="Times New Roman" w:cstheme="minorHAnsi"/>
          <w:sz w:val="24"/>
          <w:szCs w:val="24"/>
        </w:rPr>
        <w:t xml:space="preserve"> 25</w:t>
      </w:r>
    </w:p>
    <w:p w14:paraId="67F3FAEB" w14:textId="5C838361" w:rsidR="00F2057B" w:rsidRPr="00AC6E30" w:rsidRDefault="00F2057B" w:rsidP="00F2057B">
      <w:pPr>
        <w:overflowPunct w:val="0"/>
        <w:autoSpaceDE w:val="0"/>
        <w:autoSpaceDN w:val="0"/>
        <w:adjustRightInd w:val="0"/>
        <w:spacing w:after="0" w:line="240" w:lineRule="auto"/>
        <w:textAlignment w:val="baseline"/>
        <w:rPr>
          <w:rFonts w:eastAsia="Times New Roman" w:cstheme="minorHAnsi"/>
          <w:sz w:val="24"/>
          <w:szCs w:val="24"/>
        </w:rPr>
      </w:pPr>
      <w:r w:rsidRPr="00AC6E30">
        <w:rPr>
          <w:rFonts w:eastAsia="Times New Roman" w:cstheme="minorHAnsi"/>
          <w:sz w:val="24"/>
          <w:szCs w:val="24"/>
        </w:rPr>
        <w:t>Council Chamber – 21/40 (seated chamber/meeting style)</w:t>
      </w:r>
    </w:p>
    <w:p w14:paraId="0F96544E" w14:textId="6EB04B18" w:rsidR="006C2D88" w:rsidRDefault="00F2057B" w:rsidP="00157FB2">
      <w:pPr>
        <w:overflowPunct w:val="0"/>
        <w:autoSpaceDE w:val="0"/>
        <w:autoSpaceDN w:val="0"/>
        <w:adjustRightInd w:val="0"/>
        <w:spacing w:after="0" w:line="240" w:lineRule="auto"/>
        <w:textAlignment w:val="baseline"/>
        <w:rPr>
          <w:rFonts w:eastAsia="Times New Roman" w:cstheme="minorHAnsi"/>
          <w:sz w:val="24"/>
          <w:szCs w:val="24"/>
        </w:rPr>
      </w:pPr>
      <w:r w:rsidRPr="00AC6E30">
        <w:rPr>
          <w:rFonts w:eastAsia="Times New Roman" w:cstheme="minorHAnsi"/>
          <w:sz w:val="24"/>
          <w:szCs w:val="24"/>
        </w:rPr>
        <w:t>Mayors Parlour - 12 (seated meeting style)</w:t>
      </w:r>
    </w:p>
    <w:p w14:paraId="7C3DBD78" w14:textId="679A9835" w:rsidR="00D91139" w:rsidRDefault="00D91139" w:rsidP="00157FB2">
      <w:pPr>
        <w:overflowPunct w:val="0"/>
        <w:autoSpaceDE w:val="0"/>
        <w:autoSpaceDN w:val="0"/>
        <w:adjustRightInd w:val="0"/>
        <w:spacing w:after="0" w:line="240" w:lineRule="auto"/>
        <w:textAlignment w:val="baseline"/>
        <w:rPr>
          <w:rFonts w:eastAsia="Times New Roman" w:cstheme="minorHAnsi"/>
          <w:sz w:val="24"/>
          <w:szCs w:val="24"/>
        </w:rPr>
      </w:pPr>
    </w:p>
    <w:p w14:paraId="30CE0D96" w14:textId="08C2E520" w:rsidR="00D91139" w:rsidRDefault="00D91139" w:rsidP="00157FB2">
      <w:pPr>
        <w:overflowPunct w:val="0"/>
        <w:autoSpaceDE w:val="0"/>
        <w:autoSpaceDN w:val="0"/>
        <w:adjustRightInd w:val="0"/>
        <w:spacing w:after="0" w:line="240" w:lineRule="auto"/>
        <w:textAlignment w:val="baseline"/>
        <w:rPr>
          <w:rFonts w:eastAsia="Times New Roman" w:cstheme="minorHAnsi"/>
          <w:sz w:val="24"/>
          <w:szCs w:val="24"/>
        </w:rPr>
      </w:pPr>
      <w:r>
        <w:rPr>
          <w:rFonts w:eastAsia="Times New Roman" w:cstheme="minorHAnsi"/>
          <w:sz w:val="24"/>
          <w:szCs w:val="24"/>
        </w:rPr>
        <w:t>12 x 6ft by 2ft tables rectangular tables available</w:t>
      </w:r>
    </w:p>
    <w:p w14:paraId="7C08D248" w14:textId="77777777" w:rsidR="00F2057B" w:rsidRPr="00AC6E30" w:rsidRDefault="00F2057B" w:rsidP="00157FB2">
      <w:pPr>
        <w:overflowPunct w:val="0"/>
        <w:autoSpaceDE w:val="0"/>
        <w:autoSpaceDN w:val="0"/>
        <w:adjustRightInd w:val="0"/>
        <w:spacing w:after="0" w:line="240" w:lineRule="auto"/>
        <w:textAlignment w:val="baseline"/>
        <w:rPr>
          <w:rFonts w:eastAsia="Times New Roman" w:cstheme="minorHAnsi"/>
          <w:sz w:val="24"/>
          <w:szCs w:val="24"/>
        </w:rPr>
      </w:pPr>
    </w:p>
    <w:p w14:paraId="1A4A8879" w14:textId="0B5D7260" w:rsidR="00157FB2" w:rsidRPr="00AC6E30" w:rsidRDefault="00157FB2" w:rsidP="00157FB2">
      <w:pPr>
        <w:overflowPunct w:val="0"/>
        <w:autoSpaceDE w:val="0"/>
        <w:autoSpaceDN w:val="0"/>
        <w:adjustRightInd w:val="0"/>
        <w:spacing w:after="0" w:line="240" w:lineRule="auto"/>
        <w:textAlignment w:val="baseline"/>
        <w:rPr>
          <w:rFonts w:eastAsia="Times New Roman" w:cstheme="minorHAnsi"/>
          <w:sz w:val="24"/>
          <w:szCs w:val="24"/>
        </w:rPr>
      </w:pPr>
      <w:r w:rsidRPr="00AC6E30">
        <w:rPr>
          <w:rFonts w:eastAsia="Times New Roman" w:cstheme="minorHAnsi"/>
          <w:sz w:val="24"/>
          <w:szCs w:val="24"/>
        </w:rPr>
        <w:t>Please inform the Council of the number of tables and chairs required at time of booking</w:t>
      </w:r>
      <w:r w:rsidR="006C2D88" w:rsidRPr="00AC6E30">
        <w:rPr>
          <w:rFonts w:eastAsia="Times New Roman" w:cstheme="minorHAnsi"/>
          <w:sz w:val="24"/>
          <w:szCs w:val="24"/>
        </w:rPr>
        <w:t xml:space="preserve">. </w:t>
      </w:r>
    </w:p>
    <w:p w14:paraId="4B952407" w14:textId="77777777" w:rsidR="006C2D88" w:rsidRPr="00AC6E30" w:rsidRDefault="006C2D88" w:rsidP="00157FB2">
      <w:pPr>
        <w:overflowPunct w:val="0"/>
        <w:autoSpaceDE w:val="0"/>
        <w:autoSpaceDN w:val="0"/>
        <w:adjustRightInd w:val="0"/>
        <w:spacing w:after="0" w:line="240" w:lineRule="auto"/>
        <w:textAlignment w:val="baseline"/>
        <w:rPr>
          <w:rFonts w:eastAsia="Times New Roman" w:cstheme="minorHAnsi"/>
          <w:sz w:val="24"/>
          <w:szCs w:val="24"/>
        </w:rPr>
      </w:pPr>
    </w:p>
    <w:p w14:paraId="38624E98" w14:textId="4CEA8559" w:rsidR="00157FB2" w:rsidRDefault="006814B7" w:rsidP="00157FB2">
      <w:pPr>
        <w:overflowPunct w:val="0"/>
        <w:autoSpaceDE w:val="0"/>
        <w:autoSpaceDN w:val="0"/>
        <w:adjustRightInd w:val="0"/>
        <w:spacing w:after="0" w:line="240" w:lineRule="auto"/>
        <w:textAlignment w:val="baseline"/>
        <w:rPr>
          <w:rFonts w:eastAsia="Times New Roman" w:cstheme="minorHAnsi"/>
          <w:b/>
          <w:sz w:val="28"/>
          <w:szCs w:val="28"/>
        </w:rPr>
      </w:pPr>
      <w:r>
        <w:rPr>
          <w:rFonts w:eastAsia="Times New Roman" w:cstheme="minorHAnsi"/>
          <w:b/>
          <w:sz w:val="28"/>
          <w:szCs w:val="28"/>
        </w:rPr>
        <w:t xml:space="preserve">10. </w:t>
      </w:r>
      <w:r w:rsidR="00157FB2" w:rsidRPr="00AC6E30">
        <w:rPr>
          <w:rFonts w:eastAsia="Times New Roman" w:cstheme="minorHAnsi"/>
          <w:b/>
          <w:sz w:val="28"/>
          <w:szCs w:val="28"/>
        </w:rPr>
        <w:t>S</w:t>
      </w:r>
      <w:r w:rsidR="004D0B16">
        <w:rPr>
          <w:rFonts w:eastAsia="Times New Roman" w:cstheme="minorHAnsi"/>
          <w:b/>
          <w:sz w:val="28"/>
          <w:szCs w:val="28"/>
        </w:rPr>
        <w:t>afety</w:t>
      </w:r>
      <w:r w:rsidR="00157FB2" w:rsidRPr="00AC6E30">
        <w:rPr>
          <w:rFonts w:eastAsia="Times New Roman" w:cstheme="minorHAnsi"/>
          <w:b/>
          <w:sz w:val="28"/>
          <w:szCs w:val="28"/>
        </w:rPr>
        <w:t xml:space="preserve"> R</w:t>
      </w:r>
      <w:r w:rsidR="004D0B16">
        <w:rPr>
          <w:rFonts w:eastAsia="Times New Roman" w:cstheme="minorHAnsi"/>
          <w:b/>
          <w:sz w:val="28"/>
          <w:szCs w:val="28"/>
        </w:rPr>
        <w:t>egulations</w:t>
      </w:r>
    </w:p>
    <w:p w14:paraId="0C04B721" w14:textId="77777777" w:rsidR="004D0B16" w:rsidRPr="00360442" w:rsidRDefault="004D0B16" w:rsidP="00157FB2">
      <w:pPr>
        <w:overflowPunct w:val="0"/>
        <w:autoSpaceDE w:val="0"/>
        <w:autoSpaceDN w:val="0"/>
        <w:adjustRightInd w:val="0"/>
        <w:spacing w:after="0" w:line="240" w:lineRule="auto"/>
        <w:textAlignment w:val="baseline"/>
        <w:rPr>
          <w:rFonts w:eastAsia="Times New Roman" w:cstheme="minorHAnsi"/>
          <w:b/>
          <w:sz w:val="24"/>
          <w:szCs w:val="24"/>
        </w:rPr>
      </w:pPr>
    </w:p>
    <w:p w14:paraId="2E6DDF62" w14:textId="2BF21FA4" w:rsidR="00157FB2" w:rsidRDefault="006C2D88" w:rsidP="00157FB2">
      <w:pPr>
        <w:overflowPunct w:val="0"/>
        <w:autoSpaceDE w:val="0"/>
        <w:autoSpaceDN w:val="0"/>
        <w:adjustRightInd w:val="0"/>
        <w:spacing w:after="0" w:line="240" w:lineRule="auto"/>
        <w:textAlignment w:val="baseline"/>
        <w:rPr>
          <w:rFonts w:eastAsia="Times New Roman" w:cstheme="minorHAnsi"/>
          <w:sz w:val="24"/>
          <w:szCs w:val="24"/>
        </w:rPr>
      </w:pPr>
      <w:r w:rsidRPr="00AC6E30">
        <w:rPr>
          <w:rFonts w:eastAsia="Times New Roman" w:cstheme="minorHAnsi"/>
          <w:sz w:val="24"/>
          <w:szCs w:val="24"/>
        </w:rPr>
        <w:t xml:space="preserve">The </w:t>
      </w:r>
      <w:r w:rsidR="00157FB2" w:rsidRPr="00AC6E30">
        <w:rPr>
          <w:rFonts w:eastAsia="Times New Roman" w:cstheme="minorHAnsi"/>
          <w:sz w:val="24"/>
          <w:szCs w:val="24"/>
        </w:rPr>
        <w:t>Hirer is required to comply with the following:</w:t>
      </w:r>
    </w:p>
    <w:p w14:paraId="02B4A854" w14:textId="77777777" w:rsidR="004D0B16" w:rsidRPr="00AC6E30" w:rsidRDefault="004D0B16" w:rsidP="00157FB2">
      <w:pPr>
        <w:overflowPunct w:val="0"/>
        <w:autoSpaceDE w:val="0"/>
        <w:autoSpaceDN w:val="0"/>
        <w:adjustRightInd w:val="0"/>
        <w:spacing w:after="0" w:line="240" w:lineRule="auto"/>
        <w:textAlignment w:val="baseline"/>
        <w:rPr>
          <w:rFonts w:eastAsia="Times New Roman" w:cstheme="minorHAnsi"/>
          <w:sz w:val="24"/>
          <w:szCs w:val="24"/>
        </w:rPr>
      </w:pPr>
    </w:p>
    <w:p w14:paraId="65A165B0" w14:textId="158786CC" w:rsidR="006C2D88" w:rsidRPr="004D0B16" w:rsidRDefault="00157FB2" w:rsidP="00157FB2">
      <w:pPr>
        <w:numPr>
          <w:ilvl w:val="0"/>
          <w:numId w:val="8"/>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lang w:val="en-US"/>
        </w:rPr>
        <w:t>You must provide us with a copy of your organi</w:t>
      </w:r>
      <w:r w:rsidR="006C2D88" w:rsidRPr="00AC6E30">
        <w:rPr>
          <w:rFonts w:eastAsia="Calibri" w:cstheme="minorHAnsi"/>
          <w:sz w:val="24"/>
          <w:szCs w:val="24"/>
          <w:lang w:val="en-US"/>
        </w:rPr>
        <w:t>s</w:t>
      </w:r>
      <w:r w:rsidRPr="00AC6E30">
        <w:rPr>
          <w:rFonts w:eastAsia="Calibri" w:cstheme="minorHAnsi"/>
          <w:sz w:val="24"/>
          <w:szCs w:val="24"/>
          <w:lang w:val="en-US"/>
        </w:rPr>
        <w:t xml:space="preserve">ation’s safeguarding policy </w:t>
      </w:r>
      <w:r w:rsidR="006C2D88" w:rsidRPr="00AC6E30">
        <w:rPr>
          <w:rFonts w:eastAsia="Calibri" w:cstheme="minorHAnsi"/>
          <w:sz w:val="24"/>
          <w:szCs w:val="24"/>
          <w:lang w:val="en-US"/>
        </w:rPr>
        <w:t>as requested.</w:t>
      </w:r>
    </w:p>
    <w:p w14:paraId="0B4AFF81" w14:textId="77777777" w:rsidR="004D0B16" w:rsidRPr="00AC6E30" w:rsidRDefault="004D0B16" w:rsidP="004D0B16">
      <w:pPr>
        <w:overflowPunct w:val="0"/>
        <w:autoSpaceDE w:val="0"/>
        <w:autoSpaceDN w:val="0"/>
        <w:adjustRightInd w:val="0"/>
        <w:spacing w:after="0" w:line="240" w:lineRule="auto"/>
        <w:ind w:left="720"/>
        <w:contextualSpacing/>
        <w:textAlignment w:val="baseline"/>
        <w:rPr>
          <w:rFonts w:eastAsia="Calibri" w:cstheme="minorHAnsi"/>
          <w:sz w:val="24"/>
          <w:szCs w:val="24"/>
        </w:rPr>
      </w:pPr>
    </w:p>
    <w:p w14:paraId="79D7E533" w14:textId="57389E9A" w:rsidR="00157FB2" w:rsidRDefault="00157FB2" w:rsidP="00157FB2">
      <w:pPr>
        <w:numPr>
          <w:ilvl w:val="0"/>
          <w:numId w:val="8"/>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 xml:space="preserve">You shall be present throughout the </w:t>
      </w:r>
      <w:r w:rsidR="00776498" w:rsidRPr="00AC6E30">
        <w:rPr>
          <w:rFonts w:eastAsia="Calibri" w:cstheme="minorHAnsi"/>
          <w:sz w:val="24"/>
          <w:szCs w:val="24"/>
        </w:rPr>
        <w:t>booking</w:t>
      </w:r>
      <w:r w:rsidRPr="00AC6E30">
        <w:rPr>
          <w:rFonts w:eastAsia="Calibri" w:cstheme="minorHAnsi"/>
          <w:sz w:val="24"/>
          <w:szCs w:val="24"/>
        </w:rPr>
        <w:t xml:space="preserve"> and remain responsible for all activities for the duration</w:t>
      </w:r>
      <w:r w:rsidR="006C2D88" w:rsidRPr="00AC6E30">
        <w:rPr>
          <w:rFonts w:eastAsia="Calibri" w:cstheme="minorHAnsi"/>
          <w:sz w:val="24"/>
          <w:szCs w:val="24"/>
        </w:rPr>
        <w:t>.</w:t>
      </w:r>
    </w:p>
    <w:p w14:paraId="32295044" w14:textId="77777777" w:rsidR="004D0B16" w:rsidRPr="00AC6E30" w:rsidRDefault="004D0B16" w:rsidP="004D0B16">
      <w:pPr>
        <w:overflowPunct w:val="0"/>
        <w:autoSpaceDE w:val="0"/>
        <w:autoSpaceDN w:val="0"/>
        <w:adjustRightInd w:val="0"/>
        <w:spacing w:after="0" w:line="240" w:lineRule="auto"/>
        <w:contextualSpacing/>
        <w:textAlignment w:val="baseline"/>
        <w:rPr>
          <w:rFonts w:eastAsia="Calibri" w:cstheme="minorHAnsi"/>
          <w:sz w:val="24"/>
          <w:szCs w:val="24"/>
        </w:rPr>
      </w:pPr>
    </w:p>
    <w:p w14:paraId="51B082DD" w14:textId="32E5CA45" w:rsidR="001F2B09" w:rsidRDefault="00157FB2" w:rsidP="001F2B09">
      <w:pPr>
        <w:numPr>
          <w:ilvl w:val="0"/>
          <w:numId w:val="8"/>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 xml:space="preserve">You shall be responsible for </w:t>
      </w:r>
      <w:r w:rsidR="006C2D88" w:rsidRPr="00AC6E30">
        <w:rPr>
          <w:rFonts w:eastAsia="Calibri" w:cstheme="minorHAnsi"/>
          <w:sz w:val="24"/>
          <w:szCs w:val="24"/>
        </w:rPr>
        <w:t xml:space="preserve">managing </w:t>
      </w:r>
      <w:r w:rsidRPr="00AC6E30">
        <w:rPr>
          <w:rFonts w:eastAsia="Calibri" w:cstheme="minorHAnsi"/>
          <w:sz w:val="24"/>
          <w:szCs w:val="24"/>
        </w:rPr>
        <w:t>the behaviour of those attending</w:t>
      </w:r>
      <w:r w:rsidR="001F2B09" w:rsidRPr="00AC6E30">
        <w:rPr>
          <w:rFonts w:eastAsia="Calibri" w:cstheme="minorHAnsi"/>
          <w:sz w:val="24"/>
          <w:szCs w:val="24"/>
        </w:rPr>
        <w:t>.</w:t>
      </w:r>
    </w:p>
    <w:p w14:paraId="348D8D36" w14:textId="77777777" w:rsidR="004D0B16" w:rsidRPr="00AC6E30" w:rsidRDefault="004D0B16" w:rsidP="004D0B16">
      <w:pPr>
        <w:overflowPunct w:val="0"/>
        <w:autoSpaceDE w:val="0"/>
        <w:autoSpaceDN w:val="0"/>
        <w:adjustRightInd w:val="0"/>
        <w:spacing w:after="0" w:line="240" w:lineRule="auto"/>
        <w:contextualSpacing/>
        <w:textAlignment w:val="baseline"/>
        <w:rPr>
          <w:rFonts w:eastAsia="Calibri" w:cstheme="minorHAnsi"/>
          <w:sz w:val="24"/>
          <w:szCs w:val="24"/>
        </w:rPr>
      </w:pPr>
    </w:p>
    <w:p w14:paraId="77901B74" w14:textId="04A2BD58" w:rsidR="00157FB2" w:rsidRDefault="00157FB2" w:rsidP="00157FB2">
      <w:pPr>
        <w:numPr>
          <w:ilvl w:val="0"/>
          <w:numId w:val="8"/>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Any electrical equipment brought onto the Premises must be Portable Appliance Tested (PAT).</w:t>
      </w:r>
    </w:p>
    <w:p w14:paraId="72468AB8" w14:textId="77777777" w:rsidR="004D0B16" w:rsidRPr="00AC6E30" w:rsidRDefault="004D0B16" w:rsidP="004D0B16">
      <w:pPr>
        <w:overflowPunct w:val="0"/>
        <w:autoSpaceDE w:val="0"/>
        <w:autoSpaceDN w:val="0"/>
        <w:adjustRightInd w:val="0"/>
        <w:spacing w:after="0" w:line="240" w:lineRule="auto"/>
        <w:contextualSpacing/>
        <w:textAlignment w:val="baseline"/>
        <w:rPr>
          <w:rFonts w:eastAsia="Calibri" w:cstheme="minorHAnsi"/>
          <w:sz w:val="24"/>
          <w:szCs w:val="24"/>
        </w:rPr>
      </w:pPr>
    </w:p>
    <w:p w14:paraId="6E7A27E6" w14:textId="2B335B47" w:rsidR="00157FB2" w:rsidRDefault="00157FB2" w:rsidP="00157FB2">
      <w:pPr>
        <w:numPr>
          <w:ilvl w:val="0"/>
          <w:numId w:val="8"/>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lastRenderedPageBreak/>
        <w:t>You shall not permit the use of pyrotechnics, artificial smoke</w:t>
      </w:r>
      <w:r w:rsidR="006C2D88" w:rsidRPr="00AC6E30">
        <w:rPr>
          <w:rFonts w:eastAsia="Calibri" w:cstheme="minorHAnsi"/>
          <w:sz w:val="24"/>
          <w:szCs w:val="24"/>
        </w:rPr>
        <w:t>/haze,</w:t>
      </w:r>
      <w:r w:rsidRPr="00AC6E30">
        <w:rPr>
          <w:rFonts w:eastAsia="Calibri" w:cstheme="minorHAnsi"/>
          <w:sz w:val="24"/>
          <w:szCs w:val="24"/>
        </w:rPr>
        <w:t xml:space="preserve"> </w:t>
      </w:r>
      <w:r w:rsidR="006C2D88" w:rsidRPr="00AC6E30">
        <w:rPr>
          <w:rFonts w:eastAsia="Calibri" w:cstheme="minorHAnsi"/>
          <w:sz w:val="24"/>
          <w:szCs w:val="24"/>
        </w:rPr>
        <w:t>pressurised gas containers</w:t>
      </w:r>
      <w:r w:rsidRPr="00AC6E30">
        <w:rPr>
          <w:rFonts w:eastAsia="Calibri" w:cstheme="minorHAnsi"/>
          <w:sz w:val="24"/>
          <w:szCs w:val="24"/>
        </w:rPr>
        <w:t xml:space="preserve"> or naked flame</w:t>
      </w:r>
      <w:r w:rsidR="006C2D88" w:rsidRPr="00AC6E30">
        <w:rPr>
          <w:rFonts w:eastAsia="Calibri" w:cstheme="minorHAnsi"/>
          <w:sz w:val="24"/>
          <w:szCs w:val="24"/>
        </w:rPr>
        <w:t>s</w:t>
      </w:r>
      <w:r w:rsidR="00AD5628">
        <w:rPr>
          <w:rFonts w:eastAsia="Calibri" w:cstheme="minorHAnsi"/>
          <w:sz w:val="24"/>
          <w:szCs w:val="24"/>
        </w:rPr>
        <w:t xml:space="preserve"> without permission from the office staff.</w:t>
      </w:r>
    </w:p>
    <w:p w14:paraId="25FFA749" w14:textId="77777777" w:rsidR="00AD5628" w:rsidRPr="00AC6E30" w:rsidRDefault="00AD5628" w:rsidP="00AD5628">
      <w:pPr>
        <w:overflowPunct w:val="0"/>
        <w:autoSpaceDE w:val="0"/>
        <w:autoSpaceDN w:val="0"/>
        <w:adjustRightInd w:val="0"/>
        <w:spacing w:after="0" w:line="240" w:lineRule="auto"/>
        <w:contextualSpacing/>
        <w:textAlignment w:val="baseline"/>
        <w:rPr>
          <w:rFonts w:eastAsia="Calibri" w:cstheme="minorHAnsi"/>
          <w:sz w:val="24"/>
          <w:szCs w:val="24"/>
        </w:rPr>
      </w:pPr>
    </w:p>
    <w:p w14:paraId="5F599F02" w14:textId="3FA378F9" w:rsidR="00157FB2" w:rsidRDefault="00157FB2" w:rsidP="00157FB2">
      <w:pPr>
        <w:numPr>
          <w:ilvl w:val="0"/>
          <w:numId w:val="8"/>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Where an event has been arranged especially for children, it is the Hirer’s responsibility to ensure there is sufficient adult/child ratio supervisi</w:t>
      </w:r>
      <w:r w:rsidR="00FB299D" w:rsidRPr="00AC6E30">
        <w:rPr>
          <w:rFonts w:eastAsia="Calibri" w:cstheme="minorHAnsi"/>
          <w:sz w:val="24"/>
          <w:szCs w:val="24"/>
        </w:rPr>
        <w:t>on.</w:t>
      </w:r>
    </w:p>
    <w:p w14:paraId="7D64B508" w14:textId="77777777" w:rsidR="004D0B16" w:rsidRPr="00AC6E30" w:rsidRDefault="004D0B16" w:rsidP="004D0B16">
      <w:pPr>
        <w:overflowPunct w:val="0"/>
        <w:autoSpaceDE w:val="0"/>
        <w:autoSpaceDN w:val="0"/>
        <w:adjustRightInd w:val="0"/>
        <w:spacing w:after="0" w:line="240" w:lineRule="auto"/>
        <w:ind w:left="720"/>
        <w:contextualSpacing/>
        <w:textAlignment w:val="baseline"/>
        <w:rPr>
          <w:rFonts w:eastAsia="Calibri" w:cstheme="minorHAnsi"/>
          <w:sz w:val="24"/>
          <w:szCs w:val="24"/>
        </w:rPr>
      </w:pPr>
    </w:p>
    <w:p w14:paraId="0C3604B1" w14:textId="6F778C44" w:rsidR="00157FB2" w:rsidRDefault="00157FB2" w:rsidP="00157FB2">
      <w:pPr>
        <w:numPr>
          <w:ilvl w:val="0"/>
          <w:numId w:val="8"/>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 xml:space="preserve">Balcony Rules. </w:t>
      </w:r>
      <w:r w:rsidR="00FB299D" w:rsidRPr="00AC6E30">
        <w:rPr>
          <w:rFonts w:eastAsia="Calibri" w:cstheme="minorHAnsi"/>
          <w:sz w:val="24"/>
          <w:szCs w:val="24"/>
        </w:rPr>
        <w:t>All c</w:t>
      </w:r>
      <w:r w:rsidRPr="00AC6E30">
        <w:rPr>
          <w:rFonts w:eastAsia="Calibri" w:cstheme="minorHAnsi"/>
          <w:sz w:val="24"/>
          <w:szCs w:val="24"/>
        </w:rPr>
        <w:t xml:space="preserve">hildren </w:t>
      </w:r>
      <w:r w:rsidR="00FB299D" w:rsidRPr="00AC6E30">
        <w:rPr>
          <w:rFonts w:eastAsia="Calibri" w:cstheme="minorHAnsi"/>
          <w:sz w:val="24"/>
          <w:szCs w:val="24"/>
        </w:rPr>
        <w:t>under 14</w:t>
      </w:r>
      <w:r w:rsidRPr="00AC6E30">
        <w:rPr>
          <w:rFonts w:eastAsia="Calibri" w:cstheme="minorHAnsi"/>
          <w:sz w:val="24"/>
          <w:szCs w:val="24"/>
        </w:rPr>
        <w:t xml:space="preserve"> need to be accompanied by an adult.</w:t>
      </w:r>
      <w:r w:rsidR="00AD5628">
        <w:rPr>
          <w:rFonts w:eastAsia="Calibri" w:cstheme="minorHAnsi"/>
          <w:sz w:val="24"/>
          <w:szCs w:val="24"/>
        </w:rPr>
        <w:t xml:space="preserve"> You must always remain seated on the balcony.</w:t>
      </w:r>
    </w:p>
    <w:p w14:paraId="6167FFF9" w14:textId="77777777" w:rsidR="004D0B16" w:rsidRPr="00AC6E30" w:rsidRDefault="004D0B16" w:rsidP="004D0B16">
      <w:pPr>
        <w:overflowPunct w:val="0"/>
        <w:autoSpaceDE w:val="0"/>
        <w:autoSpaceDN w:val="0"/>
        <w:adjustRightInd w:val="0"/>
        <w:spacing w:after="0" w:line="240" w:lineRule="auto"/>
        <w:contextualSpacing/>
        <w:textAlignment w:val="baseline"/>
        <w:rPr>
          <w:rFonts w:eastAsia="Calibri" w:cstheme="minorHAnsi"/>
          <w:sz w:val="24"/>
          <w:szCs w:val="24"/>
        </w:rPr>
      </w:pPr>
    </w:p>
    <w:p w14:paraId="550B0EE3" w14:textId="72550452" w:rsidR="00060225" w:rsidRDefault="00060225" w:rsidP="00157FB2">
      <w:pPr>
        <w:numPr>
          <w:ilvl w:val="0"/>
          <w:numId w:val="8"/>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 xml:space="preserve">The locked ladders at the GWMH are only to be used by our trained staff. </w:t>
      </w:r>
    </w:p>
    <w:p w14:paraId="4293B334" w14:textId="77777777" w:rsidR="004D0B16" w:rsidRPr="00AC6E30" w:rsidRDefault="004D0B16" w:rsidP="004D0B16">
      <w:pPr>
        <w:overflowPunct w:val="0"/>
        <w:autoSpaceDE w:val="0"/>
        <w:autoSpaceDN w:val="0"/>
        <w:adjustRightInd w:val="0"/>
        <w:spacing w:after="0" w:line="240" w:lineRule="auto"/>
        <w:contextualSpacing/>
        <w:textAlignment w:val="baseline"/>
        <w:rPr>
          <w:rFonts w:eastAsia="Calibri" w:cstheme="minorHAnsi"/>
          <w:sz w:val="24"/>
          <w:szCs w:val="24"/>
        </w:rPr>
      </w:pPr>
    </w:p>
    <w:p w14:paraId="34997A1B" w14:textId="0A8809F1" w:rsidR="00060225" w:rsidRPr="00AC6E30" w:rsidRDefault="00060225" w:rsidP="00157FB2">
      <w:pPr>
        <w:numPr>
          <w:ilvl w:val="0"/>
          <w:numId w:val="8"/>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 xml:space="preserve">The fixed stage lighting and stage equipment at the GWMH must not be moved. Any additional stage tech requirements must be discussed in advance with the office staff. </w:t>
      </w:r>
    </w:p>
    <w:p w14:paraId="398E89CB" w14:textId="77777777" w:rsidR="00FB299D" w:rsidRPr="00AC6E30" w:rsidRDefault="00FB299D" w:rsidP="00FB299D">
      <w:pPr>
        <w:overflowPunct w:val="0"/>
        <w:autoSpaceDE w:val="0"/>
        <w:autoSpaceDN w:val="0"/>
        <w:adjustRightInd w:val="0"/>
        <w:spacing w:after="0" w:line="240" w:lineRule="auto"/>
        <w:contextualSpacing/>
        <w:textAlignment w:val="baseline"/>
        <w:rPr>
          <w:rFonts w:eastAsia="Calibri" w:cstheme="minorHAnsi"/>
          <w:sz w:val="24"/>
          <w:szCs w:val="24"/>
        </w:rPr>
      </w:pPr>
    </w:p>
    <w:p w14:paraId="0F5EC289" w14:textId="7B9EBB60" w:rsidR="00157FB2" w:rsidRDefault="006814B7" w:rsidP="00157FB2">
      <w:pPr>
        <w:overflowPunct w:val="0"/>
        <w:autoSpaceDE w:val="0"/>
        <w:autoSpaceDN w:val="0"/>
        <w:adjustRightInd w:val="0"/>
        <w:spacing w:after="0" w:line="240" w:lineRule="auto"/>
        <w:textAlignment w:val="baseline"/>
        <w:rPr>
          <w:rFonts w:eastAsia="Times New Roman" w:cstheme="minorHAnsi"/>
          <w:b/>
          <w:sz w:val="28"/>
          <w:szCs w:val="28"/>
        </w:rPr>
      </w:pPr>
      <w:r>
        <w:rPr>
          <w:rFonts w:eastAsia="Times New Roman" w:cstheme="minorHAnsi"/>
          <w:b/>
          <w:sz w:val="28"/>
          <w:szCs w:val="28"/>
        </w:rPr>
        <w:t xml:space="preserve">11. </w:t>
      </w:r>
      <w:r w:rsidR="00157FB2" w:rsidRPr="00AC6E30">
        <w:rPr>
          <w:rFonts w:eastAsia="Times New Roman" w:cstheme="minorHAnsi"/>
          <w:b/>
          <w:sz w:val="28"/>
          <w:szCs w:val="28"/>
        </w:rPr>
        <w:t>F</w:t>
      </w:r>
      <w:r w:rsidR="004D0B16">
        <w:rPr>
          <w:rFonts w:eastAsia="Times New Roman" w:cstheme="minorHAnsi"/>
          <w:b/>
          <w:sz w:val="28"/>
          <w:szCs w:val="28"/>
        </w:rPr>
        <w:t>ire</w:t>
      </w:r>
      <w:r w:rsidR="00157FB2" w:rsidRPr="00AC6E30">
        <w:rPr>
          <w:rFonts w:eastAsia="Times New Roman" w:cstheme="minorHAnsi"/>
          <w:b/>
          <w:sz w:val="28"/>
          <w:szCs w:val="28"/>
        </w:rPr>
        <w:t xml:space="preserve"> R</w:t>
      </w:r>
      <w:r w:rsidR="004D0B16">
        <w:rPr>
          <w:rFonts w:eastAsia="Times New Roman" w:cstheme="minorHAnsi"/>
          <w:b/>
          <w:sz w:val="28"/>
          <w:szCs w:val="28"/>
        </w:rPr>
        <w:t>egulations</w:t>
      </w:r>
    </w:p>
    <w:p w14:paraId="4B1F4B34" w14:textId="77777777" w:rsidR="004D0B16" w:rsidRPr="00360442" w:rsidRDefault="004D0B16" w:rsidP="00157FB2">
      <w:pPr>
        <w:overflowPunct w:val="0"/>
        <w:autoSpaceDE w:val="0"/>
        <w:autoSpaceDN w:val="0"/>
        <w:adjustRightInd w:val="0"/>
        <w:spacing w:after="0" w:line="240" w:lineRule="auto"/>
        <w:textAlignment w:val="baseline"/>
        <w:rPr>
          <w:rFonts w:eastAsia="Times New Roman" w:cstheme="minorHAnsi"/>
          <w:b/>
          <w:sz w:val="24"/>
          <w:szCs w:val="24"/>
        </w:rPr>
      </w:pPr>
    </w:p>
    <w:p w14:paraId="4159B924" w14:textId="75799D9C" w:rsidR="00157FB2" w:rsidRDefault="00FB299D" w:rsidP="00FB299D">
      <w:pPr>
        <w:numPr>
          <w:ilvl w:val="0"/>
          <w:numId w:val="9"/>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When arriving at the venue you will be given a fire safety briefing which you should follow in the event of a fire.</w:t>
      </w:r>
      <w:r w:rsidR="00157FB2" w:rsidRPr="00AC6E30">
        <w:rPr>
          <w:rFonts w:eastAsia="Calibri" w:cstheme="minorHAnsi"/>
          <w:sz w:val="24"/>
          <w:szCs w:val="24"/>
        </w:rPr>
        <w:t xml:space="preserve"> </w:t>
      </w:r>
    </w:p>
    <w:p w14:paraId="55A0666D" w14:textId="77777777" w:rsidR="004D0B16" w:rsidRPr="00AC6E30" w:rsidRDefault="004D0B16" w:rsidP="004D0B16">
      <w:pPr>
        <w:overflowPunct w:val="0"/>
        <w:autoSpaceDE w:val="0"/>
        <w:autoSpaceDN w:val="0"/>
        <w:adjustRightInd w:val="0"/>
        <w:spacing w:after="0" w:line="240" w:lineRule="auto"/>
        <w:ind w:left="720"/>
        <w:contextualSpacing/>
        <w:textAlignment w:val="baseline"/>
        <w:rPr>
          <w:rFonts w:eastAsia="Calibri" w:cstheme="minorHAnsi"/>
          <w:sz w:val="24"/>
          <w:szCs w:val="24"/>
        </w:rPr>
      </w:pPr>
    </w:p>
    <w:p w14:paraId="3B61E0A7" w14:textId="05864E13" w:rsidR="00157FB2" w:rsidRDefault="00157FB2" w:rsidP="00157FB2">
      <w:pPr>
        <w:numPr>
          <w:ilvl w:val="0"/>
          <w:numId w:val="9"/>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You shall make yourself familiar with the firefighting equipment, extinguishers and blankets, and the emergency exits. You shall ensure that the gangways are not obstructed and that emergency exits are kept free.</w:t>
      </w:r>
    </w:p>
    <w:p w14:paraId="0C6DE6A7" w14:textId="77777777" w:rsidR="004D0B16" w:rsidRPr="00AC6E30" w:rsidRDefault="004D0B16" w:rsidP="004D0B16">
      <w:pPr>
        <w:overflowPunct w:val="0"/>
        <w:autoSpaceDE w:val="0"/>
        <w:autoSpaceDN w:val="0"/>
        <w:adjustRightInd w:val="0"/>
        <w:spacing w:after="0" w:line="240" w:lineRule="auto"/>
        <w:contextualSpacing/>
        <w:textAlignment w:val="baseline"/>
        <w:rPr>
          <w:rFonts w:eastAsia="Calibri" w:cstheme="minorHAnsi"/>
          <w:sz w:val="24"/>
          <w:szCs w:val="24"/>
        </w:rPr>
      </w:pPr>
    </w:p>
    <w:p w14:paraId="34F44860" w14:textId="2281B1C7" w:rsidR="00157FB2" w:rsidRPr="00AC6E30" w:rsidRDefault="00157FB2" w:rsidP="00157FB2">
      <w:pPr>
        <w:numPr>
          <w:ilvl w:val="0"/>
          <w:numId w:val="9"/>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Hirers using the premises must ensure the exit lights in the Premises and other parts of the Premises remain switched on during the hours of darkness.</w:t>
      </w:r>
    </w:p>
    <w:p w14:paraId="648DD2D7" w14:textId="77777777" w:rsidR="007E3804" w:rsidRPr="00AC6E30" w:rsidRDefault="007E3804" w:rsidP="007E3804">
      <w:pPr>
        <w:overflowPunct w:val="0"/>
        <w:autoSpaceDE w:val="0"/>
        <w:autoSpaceDN w:val="0"/>
        <w:adjustRightInd w:val="0"/>
        <w:spacing w:after="0" w:line="240" w:lineRule="auto"/>
        <w:ind w:left="720"/>
        <w:contextualSpacing/>
        <w:textAlignment w:val="baseline"/>
        <w:rPr>
          <w:rFonts w:eastAsia="Calibri" w:cstheme="minorHAnsi"/>
          <w:sz w:val="24"/>
          <w:szCs w:val="24"/>
        </w:rPr>
      </w:pPr>
    </w:p>
    <w:p w14:paraId="1A895F52" w14:textId="69198036" w:rsidR="00157FB2" w:rsidRDefault="006814B7" w:rsidP="00157FB2">
      <w:pPr>
        <w:overflowPunct w:val="0"/>
        <w:autoSpaceDE w:val="0"/>
        <w:autoSpaceDN w:val="0"/>
        <w:adjustRightInd w:val="0"/>
        <w:spacing w:after="0" w:line="240" w:lineRule="auto"/>
        <w:textAlignment w:val="baseline"/>
        <w:rPr>
          <w:rFonts w:eastAsia="Times New Roman" w:cstheme="minorHAnsi"/>
          <w:b/>
          <w:sz w:val="28"/>
          <w:szCs w:val="28"/>
        </w:rPr>
      </w:pPr>
      <w:r>
        <w:rPr>
          <w:rFonts w:eastAsia="Times New Roman" w:cstheme="minorHAnsi"/>
          <w:b/>
          <w:sz w:val="28"/>
          <w:szCs w:val="28"/>
        </w:rPr>
        <w:t xml:space="preserve">12. </w:t>
      </w:r>
      <w:r w:rsidR="00157FB2" w:rsidRPr="00AC6E30">
        <w:rPr>
          <w:rFonts w:eastAsia="Times New Roman" w:cstheme="minorHAnsi"/>
          <w:b/>
          <w:sz w:val="28"/>
          <w:szCs w:val="28"/>
        </w:rPr>
        <w:t>C</w:t>
      </w:r>
      <w:r w:rsidR="004D0B16">
        <w:rPr>
          <w:rFonts w:eastAsia="Times New Roman" w:cstheme="minorHAnsi"/>
          <w:b/>
          <w:sz w:val="28"/>
          <w:szCs w:val="28"/>
        </w:rPr>
        <w:t>aretaker</w:t>
      </w:r>
      <w:r w:rsidR="00157FB2" w:rsidRPr="00AC6E30">
        <w:rPr>
          <w:rFonts w:eastAsia="Times New Roman" w:cstheme="minorHAnsi"/>
          <w:b/>
          <w:sz w:val="28"/>
          <w:szCs w:val="28"/>
        </w:rPr>
        <w:t>/O</w:t>
      </w:r>
      <w:r w:rsidR="004D0B16">
        <w:rPr>
          <w:rFonts w:eastAsia="Times New Roman" w:cstheme="minorHAnsi"/>
          <w:b/>
          <w:sz w:val="28"/>
          <w:szCs w:val="28"/>
        </w:rPr>
        <w:t>ut</w:t>
      </w:r>
      <w:r w:rsidR="00157FB2" w:rsidRPr="00AC6E30">
        <w:rPr>
          <w:rFonts w:eastAsia="Times New Roman" w:cstheme="minorHAnsi"/>
          <w:b/>
          <w:sz w:val="28"/>
          <w:szCs w:val="28"/>
        </w:rPr>
        <w:t xml:space="preserve"> </w:t>
      </w:r>
      <w:r w:rsidR="004D0B16">
        <w:rPr>
          <w:rFonts w:eastAsia="Times New Roman" w:cstheme="minorHAnsi"/>
          <w:b/>
          <w:sz w:val="28"/>
          <w:szCs w:val="28"/>
        </w:rPr>
        <w:t>of</w:t>
      </w:r>
      <w:r w:rsidR="00157FB2" w:rsidRPr="00AC6E30">
        <w:rPr>
          <w:rFonts w:eastAsia="Times New Roman" w:cstheme="minorHAnsi"/>
          <w:b/>
          <w:sz w:val="28"/>
          <w:szCs w:val="28"/>
        </w:rPr>
        <w:t xml:space="preserve"> </w:t>
      </w:r>
      <w:r w:rsidR="004D0B16">
        <w:rPr>
          <w:rFonts w:eastAsia="Times New Roman" w:cstheme="minorHAnsi"/>
          <w:b/>
          <w:sz w:val="28"/>
          <w:szCs w:val="28"/>
        </w:rPr>
        <w:t>Hours</w:t>
      </w:r>
      <w:r w:rsidR="00157FB2" w:rsidRPr="00AC6E30">
        <w:rPr>
          <w:rFonts w:eastAsia="Times New Roman" w:cstheme="minorHAnsi"/>
          <w:b/>
          <w:sz w:val="28"/>
          <w:szCs w:val="28"/>
        </w:rPr>
        <w:t xml:space="preserve"> </w:t>
      </w:r>
      <w:r w:rsidR="004D0B16">
        <w:rPr>
          <w:rFonts w:eastAsia="Times New Roman" w:cstheme="minorHAnsi"/>
          <w:b/>
          <w:sz w:val="28"/>
          <w:szCs w:val="28"/>
        </w:rPr>
        <w:t>Contact</w:t>
      </w:r>
    </w:p>
    <w:p w14:paraId="0BE3B1DA" w14:textId="77777777" w:rsidR="004D0B16" w:rsidRPr="00360442" w:rsidRDefault="004D0B16" w:rsidP="00157FB2">
      <w:pPr>
        <w:overflowPunct w:val="0"/>
        <w:autoSpaceDE w:val="0"/>
        <w:autoSpaceDN w:val="0"/>
        <w:adjustRightInd w:val="0"/>
        <w:spacing w:after="0" w:line="240" w:lineRule="auto"/>
        <w:textAlignment w:val="baseline"/>
        <w:rPr>
          <w:rFonts w:eastAsia="Times New Roman" w:cstheme="minorHAnsi"/>
          <w:b/>
          <w:sz w:val="24"/>
          <w:szCs w:val="24"/>
        </w:rPr>
      </w:pPr>
    </w:p>
    <w:p w14:paraId="56E3A054" w14:textId="1ED1D587" w:rsidR="00984AE3" w:rsidRDefault="00984AE3" w:rsidP="00157FB2">
      <w:pPr>
        <w:numPr>
          <w:ilvl w:val="0"/>
          <w:numId w:val="10"/>
        </w:numPr>
        <w:overflowPunct w:val="0"/>
        <w:autoSpaceDE w:val="0"/>
        <w:autoSpaceDN w:val="0"/>
        <w:adjustRightInd w:val="0"/>
        <w:spacing w:after="0" w:line="240" w:lineRule="auto"/>
        <w:contextualSpacing/>
        <w:textAlignment w:val="baseline"/>
        <w:rPr>
          <w:rFonts w:eastAsia="Calibri" w:cstheme="minorHAnsi"/>
          <w:bCs/>
          <w:sz w:val="24"/>
          <w:szCs w:val="24"/>
        </w:rPr>
      </w:pPr>
      <w:r w:rsidRPr="004D0B16">
        <w:rPr>
          <w:rFonts w:eastAsia="Calibri" w:cstheme="minorHAnsi"/>
          <w:bCs/>
          <w:sz w:val="24"/>
          <w:szCs w:val="24"/>
        </w:rPr>
        <w:t>The caretakers contact number will be made available to you.</w:t>
      </w:r>
      <w:r w:rsidR="00A6013F" w:rsidRPr="004D0B16">
        <w:rPr>
          <w:rFonts w:eastAsia="Calibri" w:cstheme="minorHAnsi"/>
          <w:bCs/>
          <w:sz w:val="24"/>
          <w:szCs w:val="24"/>
        </w:rPr>
        <w:t xml:space="preserve"> </w:t>
      </w:r>
    </w:p>
    <w:p w14:paraId="72F97009" w14:textId="77777777" w:rsidR="004D0B16" w:rsidRPr="004D0B16" w:rsidRDefault="004D0B16" w:rsidP="004D0B16">
      <w:pPr>
        <w:overflowPunct w:val="0"/>
        <w:autoSpaceDE w:val="0"/>
        <w:autoSpaceDN w:val="0"/>
        <w:adjustRightInd w:val="0"/>
        <w:spacing w:after="0" w:line="240" w:lineRule="auto"/>
        <w:ind w:left="720"/>
        <w:contextualSpacing/>
        <w:textAlignment w:val="baseline"/>
        <w:rPr>
          <w:rFonts w:eastAsia="Calibri" w:cstheme="minorHAnsi"/>
          <w:bCs/>
          <w:sz w:val="24"/>
          <w:szCs w:val="24"/>
        </w:rPr>
      </w:pPr>
    </w:p>
    <w:p w14:paraId="4ECAF36E" w14:textId="75C0031D" w:rsidR="00157FB2" w:rsidRPr="004D0B16" w:rsidRDefault="00157FB2" w:rsidP="00157FB2">
      <w:pPr>
        <w:numPr>
          <w:ilvl w:val="0"/>
          <w:numId w:val="10"/>
        </w:numPr>
        <w:overflowPunct w:val="0"/>
        <w:autoSpaceDE w:val="0"/>
        <w:autoSpaceDN w:val="0"/>
        <w:adjustRightInd w:val="0"/>
        <w:spacing w:after="0" w:line="240" w:lineRule="auto"/>
        <w:contextualSpacing/>
        <w:textAlignment w:val="baseline"/>
        <w:rPr>
          <w:rFonts w:eastAsia="Calibri" w:cstheme="minorHAnsi"/>
          <w:bCs/>
          <w:sz w:val="24"/>
          <w:szCs w:val="24"/>
        </w:rPr>
      </w:pPr>
      <w:r w:rsidRPr="004D0B16">
        <w:rPr>
          <w:rFonts w:eastAsia="Calibri" w:cstheme="minorHAnsi"/>
          <w:bCs/>
          <w:sz w:val="24"/>
          <w:szCs w:val="24"/>
        </w:rPr>
        <w:t>Your contact phone number will be made available to the caretaker for the duration of the event.</w:t>
      </w:r>
      <w:r w:rsidR="00A6013F" w:rsidRPr="004D0B16">
        <w:rPr>
          <w:rFonts w:eastAsia="Calibri" w:cstheme="minorHAnsi"/>
          <w:bCs/>
          <w:sz w:val="24"/>
          <w:szCs w:val="24"/>
        </w:rPr>
        <w:t xml:space="preserve"> </w:t>
      </w:r>
    </w:p>
    <w:p w14:paraId="5F8DBEF8" w14:textId="77777777" w:rsidR="001F2B09" w:rsidRPr="00AC6E30" w:rsidRDefault="001F2B09" w:rsidP="00157FB2">
      <w:pPr>
        <w:overflowPunct w:val="0"/>
        <w:autoSpaceDE w:val="0"/>
        <w:autoSpaceDN w:val="0"/>
        <w:adjustRightInd w:val="0"/>
        <w:spacing w:after="0" w:line="240" w:lineRule="auto"/>
        <w:textAlignment w:val="baseline"/>
        <w:rPr>
          <w:rFonts w:eastAsia="Times New Roman" w:cstheme="minorHAnsi"/>
          <w:b/>
          <w:sz w:val="28"/>
          <w:szCs w:val="28"/>
        </w:rPr>
      </w:pPr>
    </w:p>
    <w:p w14:paraId="5AE99C93" w14:textId="61850B8C" w:rsidR="00157FB2" w:rsidRDefault="006814B7" w:rsidP="00157FB2">
      <w:pPr>
        <w:overflowPunct w:val="0"/>
        <w:autoSpaceDE w:val="0"/>
        <w:autoSpaceDN w:val="0"/>
        <w:adjustRightInd w:val="0"/>
        <w:spacing w:after="0" w:line="240" w:lineRule="auto"/>
        <w:textAlignment w:val="baseline"/>
        <w:rPr>
          <w:rFonts w:eastAsia="Times New Roman" w:cstheme="minorHAnsi"/>
          <w:b/>
          <w:sz w:val="28"/>
          <w:szCs w:val="28"/>
        </w:rPr>
      </w:pPr>
      <w:r>
        <w:rPr>
          <w:rFonts w:eastAsia="Times New Roman" w:cstheme="minorHAnsi"/>
          <w:b/>
          <w:sz w:val="28"/>
          <w:szCs w:val="28"/>
        </w:rPr>
        <w:t xml:space="preserve">13. </w:t>
      </w:r>
      <w:r w:rsidR="00157FB2" w:rsidRPr="00AC6E30">
        <w:rPr>
          <w:rFonts w:eastAsia="Times New Roman" w:cstheme="minorHAnsi"/>
          <w:b/>
          <w:sz w:val="28"/>
          <w:szCs w:val="28"/>
        </w:rPr>
        <w:t>D</w:t>
      </w:r>
      <w:r w:rsidR="004D0B16">
        <w:rPr>
          <w:rFonts w:eastAsia="Times New Roman" w:cstheme="minorHAnsi"/>
          <w:b/>
          <w:sz w:val="28"/>
          <w:szCs w:val="28"/>
        </w:rPr>
        <w:t>amages</w:t>
      </w:r>
    </w:p>
    <w:p w14:paraId="390EB0FC" w14:textId="77777777" w:rsidR="004D0B16" w:rsidRPr="004D0B16" w:rsidRDefault="004D0B16" w:rsidP="00157FB2">
      <w:pPr>
        <w:overflowPunct w:val="0"/>
        <w:autoSpaceDE w:val="0"/>
        <w:autoSpaceDN w:val="0"/>
        <w:adjustRightInd w:val="0"/>
        <w:spacing w:after="0" w:line="240" w:lineRule="auto"/>
        <w:textAlignment w:val="baseline"/>
        <w:rPr>
          <w:rFonts w:eastAsia="Times New Roman" w:cstheme="minorHAnsi"/>
          <w:b/>
          <w:sz w:val="24"/>
          <w:szCs w:val="24"/>
        </w:rPr>
      </w:pPr>
    </w:p>
    <w:p w14:paraId="203F2964" w14:textId="57036AC5" w:rsidR="004D0B16" w:rsidRDefault="00984AE3" w:rsidP="00822CA5">
      <w:pPr>
        <w:numPr>
          <w:ilvl w:val="0"/>
          <w:numId w:val="11"/>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Yo</w:t>
      </w:r>
      <w:r w:rsidR="00157FB2" w:rsidRPr="00AC6E30">
        <w:rPr>
          <w:rFonts w:eastAsia="Calibri" w:cstheme="minorHAnsi"/>
          <w:sz w:val="24"/>
          <w:szCs w:val="24"/>
        </w:rPr>
        <w:t xml:space="preserve">u are responsible for the property of the </w:t>
      </w:r>
      <w:r w:rsidRPr="00AC6E30">
        <w:rPr>
          <w:rFonts w:eastAsia="Calibri" w:cstheme="minorHAnsi"/>
          <w:sz w:val="24"/>
          <w:szCs w:val="24"/>
        </w:rPr>
        <w:t>pr</w:t>
      </w:r>
      <w:r w:rsidR="00157FB2" w:rsidRPr="00AC6E30">
        <w:rPr>
          <w:rFonts w:eastAsia="Calibri" w:cstheme="minorHAnsi"/>
          <w:sz w:val="24"/>
          <w:szCs w:val="24"/>
        </w:rPr>
        <w:t xml:space="preserve">emises and that any breakages or damages must be reported to the Council and are charged to the Hirer. </w:t>
      </w:r>
    </w:p>
    <w:p w14:paraId="3923F856" w14:textId="77777777" w:rsidR="00822CA5" w:rsidRPr="00822CA5" w:rsidRDefault="00822CA5" w:rsidP="00822CA5">
      <w:pPr>
        <w:overflowPunct w:val="0"/>
        <w:autoSpaceDE w:val="0"/>
        <w:autoSpaceDN w:val="0"/>
        <w:adjustRightInd w:val="0"/>
        <w:spacing w:after="0" w:line="240" w:lineRule="auto"/>
        <w:contextualSpacing/>
        <w:textAlignment w:val="baseline"/>
        <w:rPr>
          <w:rFonts w:eastAsia="Calibri" w:cstheme="minorHAnsi"/>
          <w:sz w:val="24"/>
          <w:szCs w:val="24"/>
        </w:rPr>
      </w:pPr>
    </w:p>
    <w:p w14:paraId="6323C528" w14:textId="322398DA" w:rsidR="00157FB2" w:rsidRDefault="00157FB2" w:rsidP="00157FB2">
      <w:pPr>
        <w:numPr>
          <w:ilvl w:val="0"/>
          <w:numId w:val="11"/>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 xml:space="preserve">The Council is not responsible for any articles brought into or left on the </w:t>
      </w:r>
      <w:r w:rsidR="00984AE3" w:rsidRPr="00AC6E30">
        <w:rPr>
          <w:rFonts w:eastAsia="Calibri" w:cstheme="minorHAnsi"/>
          <w:sz w:val="24"/>
          <w:szCs w:val="24"/>
        </w:rPr>
        <w:t>p</w:t>
      </w:r>
      <w:r w:rsidRPr="00AC6E30">
        <w:rPr>
          <w:rFonts w:eastAsia="Calibri" w:cstheme="minorHAnsi"/>
          <w:sz w:val="24"/>
          <w:szCs w:val="24"/>
        </w:rPr>
        <w:t>remises.</w:t>
      </w:r>
    </w:p>
    <w:p w14:paraId="1AABAD87" w14:textId="77777777" w:rsidR="004D0B16" w:rsidRPr="00AC6E30" w:rsidRDefault="004D0B16" w:rsidP="004D0B16">
      <w:pPr>
        <w:overflowPunct w:val="0"/>
        <w:autoSpaceDE w:val="0"/>
        <w:autoSpaceDN w:val="0"/>
        <w:adjustRightInd w:val="0"/>
        <w:spacing w:after="0" w:line="240" w:lineRule="auto"/>
        <w:contextualSpacing/>
        <w:textAlignment w:val="baseline"/>
        <w:rPr>
          <w:rFonts w:eastAsia="Calibri" w:cstheme="minorHAnsi"/>
          <w:sz w:val="24"/>
          <w:szCs w:val="24"/>
        </w:rPr>
      </w:pPr>
    </w:p>
    <w:p w14:paraId="7B6146F3" w14:textId="212A1CAA" w:rsidR="00157FB2" w:rsidRDefault="00157FB2" w:rsidP="00157FB2">
      <w:pPr>
        <w:numPr>
          <w:ilvl w:val="0"/>
          <w:numId w:val="11"/>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 xml:space="preserve">The Hirer shall pay for all damage (including accidental damage) to the </w:t>
      </w:r>
      <w:r w:rsidR="00984AE3" w:rsidRPr="00AC6E30">
        <w:rPr>
          <w:rFonts w:eastAsia="Calibri" w:cstheme="minorHAnsi"/>
          <w:sz w:val="24"/>
          <w:szCs w:val="24"/>
        </w:rPr>
        <w:t>p</w:t>
      </w:r>
      <w:r w:rsidRPr="00AC6E30">
        <w:rPr>
          <w:rFonts w:eastAsia="Calibri" w:cstheme="minorHAnsi"/>
          <w:sz w:val="24"/>
          <w:szCs w:val="24"/>
        </w:rPr>
        <w:t>remises, fixtures, fittings</w:t>
      </w:r>
      <w:r w:rsidR="00984AE3" w:rsidRPr="00AC6E30">
        <w:rPr>
          <w:rFonts w:eastAsia="Calibri" w:cstheme="minorHAnsi"/>
          <w:sz w:val="24"/>
          <w:szCs w:val="24"/>
        </w:rPr>
        <w:t>, equipment</w:t>
      </w:r>
      <w:r w:rsidRPr="00AC6E30">
        <w:rPr>
          <w:rFonts w:eastAsia="Calibri" w:cstheme="minorHAnsi"/>
          <w:sz w:val="24"/>
          <w:szCs w:val="24"/>
        </w:rPr>
        <w:t xml:space="preserve"> and other contents</w:t>
      </w:r>
      <w:r w:rsidR="00984AE3" w:rsidRPr="00AC6E30">
        <w:rPr>
          <w:rFonts w:eastAsia="Calibri" w:cstheme="minorHAnsi"/>
          <w:sz w:val="24"/>
          <w:szCs w:val="24"/>
        </w:rPr>
        <w:t>.</w:t>
      </w:r>
    </w:p>
    <w:p w14:paraId="679A78B4" w14:textId="77777777" w:rsidR="004D0B16" w:rsidRPr="00AC6E30" w:rsidRDefault="004D0B16" w:rsidP="004D0B16">
      <w:pPr>
        <w:overflowPunct w:val="0"/>
        <w:autoSpaceDE w:val="0"/>
        <w:autoSpaceDN w:val="0"/>
        <w:adjustRightInd w:val="0"/>
        <w:spacing w:after="0" w:line="240" w:lineRule="auto"/>
        <w:contextualSpacing/>
        <w:textAlignment w:val="baseline"/>
        <w:rPr>
          <w:rFonts w:eastAsia="Calibri" w:cstheme="minorHAnsi"/>
          <w:sz w:val="24"/>
          <w:szCs w:val="24"/>
        </w:rPr>
      </w:pPr>
    </w:p>
    <w:p w14:paraId="5DEBE212" w14:textId="24030D05" w:rsidR="00157FB2" w:rsidRDefault="00157FB2" w:rsidP="00157FB2">
      <w:pPr>
        <w:numPr>
          <w:ilvl w:val="0"/>
          <w:numId w:val="11"/>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 xml:space="preserve">In the event of the Premises being left in a damaged or unreasonable dirty condition, the Council reserves the right to charge the Hirer the cost of repairing such damage or of any overtime worked by the Caretaker to clean the Hall. If the damage is </w:t>
      </w:r>
      <w:proofErr w:type="gramStart"/>
      <w:r w:rsidRPr="00AC6E30">
        <w:rPr>
          <w:rFonts w:eastAsia="Calibri" w:cstheme="minorHAnsi"/>
          <w:sz w:val="24"/>
          <w:szCs w:val="24"/>
        </w:rPr>
        <w:t xml:space="preserve">in </w:t>
      </w:r>
      <w:r w:rsidRPr="00AC6E30">
        <w:rPr>
          <w:rFonts w:eastAsia="Calibri" w:cstheme="minorHAnsi"/>
          <w:sz w:val="24"/>
          <w:szCs w:val="24"/>
        </w:rPr>
        <w:lastRenderedPageBreak/>
        <w:t>excess of</w:t>
      </w:r>
      <w:proofErr w:type="gramEnd"/>
      <w:r w:rsidRPr="00AC6E30">
        <w:rPr>
          <w:rFonts w:eastAsia="Calibri" w:cstheme="minorHAnsi"/>
          <w:sz w:val="24"/>
          <w:szCs w:val="24"/>
        </w:rPr>
        <w:t xml:space="preserve"> the £200 </w:t>
      </w:r>
      <w:r w:rsidR="00AA52D0">
        <w:rPr>
          <w:rFonts w:eastAsia="Calibri" w:cstheme="minorHAnsi"/>
          <w:sz w:val="24"/>
          <w:szCs w:val="24"/>
        </w:rPr>
        <w:t>damage</w:t>
      </w:r>
      <w:r w:rsidRPr="00AC6E30">
        <w:rPr>
          <w:rFonts w:eastAsia="Calibri" w:cstheme="minorHAnsi"/>
          <w:sz w:val="24"/>
          <w:szCs w:val="24"/>
        </w:rPr>
        <w:t xml:space="preserve"> deposit the Council will demand further payment accordingly.</w:t>
      </w:r>
    </w:p>
    <w:p w14:paraId="138E287A" w14:textId="77777777" w:rsidR="00822CA5" w:rsidRPr="00822CA5" w:rsidRDefault="00822CA5" w:rsidP="00822CA5">
      <w:pPr>
        <w:overflowPunct w:val="0"/>
        <w:autoSpaceDE w:val="0"/>
        <w:autoSpaceDN w:val="0"/>
        <w:adjustRightInd w:val="0"/>
        <w:spacing w:after="0" w:line="240" w:lineRule="auto"/>
        <w:ind w:left="720"/>
        <w:contextualSpacing/>
        <w:textAlignment w:val="baseline"/>
        <w:rPr>
          <w:rFonts w:eastAsia="Calibri" w:cstheme="minorHAnsi"/>
          <w:b/>
          <w:bCs/>
          <w:sz w:val="24"/>
          <w:szCs w:val="24"/>
        </w:rPr>
      </w:pPr>
    </w:p>
    <w:p w14:paraId="4725C664" w14:textId="7311C9B3" w:rsidR="00984AE3" w:rsidRPr="00AC6E30" w:rsidRDefault="00984AE3" w:rsidP="00157FB2">
      <w:pPr>
        <w:numPr>
          <w:ilvl w:val="0"/>
          <w:numId w:val="11"/>
        </w:numPr>
        <w:overflowPunct w:val="0"/>
        <w:autoSpaceDE w:val="0"/>
        <w:autoSpaceDN w:val="0"/>
        <w:adjustRightInd w:val="0"/>
        <w:spacing w:after="0" w:line="240" w:lineRule="auto"/>
        <w:contextualSpacing/>
        <w:textAlignment w:val="baseline"/>
        <w:rPr>
          <w:rFonts w:eastAsia="Calibri" w:cstheme="minorHAnsi"/>
          <w:b/>
          <w:bCs/>
          <w:sz w:val="24"/>
          <w:szCs w:val="24"/>
        </w:rPr>
      </w:pPr>
      <w:r w:rsidRPr="00AC6E30">
        <w:rPr>
          <w:rFonts w:eastAsia="Calibri" w:cstheme="minorHAnsi"/>
          <w:b/>
          <w:bCs/>
          <w:sz w:val="24"/>
          <w:szCs w:val="24"/>
        </w:rPr>
        <w:t xml:space="preserve">The Hirer is responsible for ensuring that locked areas of the hall are not </w:t>
      </w:r>
      <w:proofErr w:type="gramStart"/>
      <w:r w:rsidRPr="00AC6E30">
        <w:rPr>
          <w:rFonts w:eastAsia="Calibri" w:cstheme="minorHAnsi"/>
          <w:b/>
          <w:bCs/>
          <w:sz w:val="24"/>
          <w:szCs w:val="24"/>
        </w:rPr>
        <w:t>accessed</w:t>
      </w:r>
      <w:proofErr w:type="gramEnd"/>
      <w:r w:rsidRPr="00AC6E30">
        <w:rPr>
          <w:rFonts w:eastAsia="Calibri" w:cstheme="minorHAnsi"/>
          <w:b/>
          <w:bCs/>
          <w:sz w:val="24"/>
          <w:szCs w:val="24"/>
        </w:rPr>
        <w:t xml:space="preserve"> and any damage sustained in attempting to access these areas will be charged for.</w:t>
      </w:r>
    </w:p>
    <w:p w14:paraId="1F923C99" w14:textId="0492CE2D" w:rsidR="00D739AF" w:rsidRPr="00AC6E30" w:rsidRDefault="00D739AF" w:rsidP="00D739AF">
      <w:pPr>
        <w:overflowPunct w:val="0"/>
        <w:autoSpaceDE w:val="0"/>
        <w:autoSpaceDN w:val="0"/>
        <w:adjustRightInd w:val="0"/>
        <w:spacing w:after="0" w:line="240" w:lineRule="auto"/>
        <w:contextualSpacing/>
        <w:textAlignment w:val="baseline"/>
        <w:rPr>
          <w:rFonts w:eastAsia="Calibri" w:cstheme="minorHAnsi"/>
          <w:b/>
          <w:bCs/>
          <w:sz w:val="24"/>
          <w:szCs w:val="24"/>
        </w:rPr>
      </w:pPr>
    </w:p>
    <w:p w14:paraId="0EFC59F6" w14:textId="7C66B49F" w:rsidR="009B0439" w:rsidRDefault="006814B7" w:rsidP="00D739AF">
      <w:pPr>
        <w:overflowPunct w:val="0"/>
        <w:autoSpaceDE w:val="0"/>
        <w:autoSpaceDN w:val="0"/>
        <w:adjustRightInd w:val="0"/>
        <w:spacing w:after="0" w:line="240" w:lineRule="auto"/>
        <w:contextualSpacing/>
        <w:textAlignment w:val="baseline"/>
        <w:rPr>
          <w:rFonts w:eastAsia="Calibri" w:cstheme="minorHAnsi"/>
          <w:b/>
          <w:bCs/>
          <w:sz w:val="28"/>
          <w:szCs w:val="28"/>
        </w:rPr>
      </w:pPr>
      <w:r>
        <w:rPr>
          <w:rFonts w:eastAsia="Calibri" w:cstheme="minorHAnsi"/>
          <w:b/>
          <w:bCs/>
          <w:sz w:val="28"/>
          <w:szCs w:val="28"/>
        </w:rPr>
        <w:t xml:space="preserve">14. </w:t>
      </w:r>
      <w:r w:rsidR="009B0439" w:rsidRPr="00AC6E30">
        <w:rPr>
          <w:rFonts w:eastAsia="Calibri" w:cstheme="minorHAnsi"/>
          <w:b/>
          <w:bCs/>
          <w:sz w:val="28"/>
          <w:szCs w:val="28"/>
        </w:rPr>
        <w:t>Clearing up / Cleaning</w:t>
      </w:r>
    </w:p>
    <w:p w14:paraId="4B566642" w14:textId="77777777" w:rsidR="004D0B16" w:rsidRPr="00AC6E30" w:rsidRDefault="004D0B16" w:rsidP="00D739AF">
      <w:pPr>
        <w:overflowPunct w:val="0"/>
        <w:autoSpaceDE w:val="0"/>
        <w:autoSpaceDN w:val="0"/>
        <w:adjustRightInd w:val="0"/>
        <w:spacing w:after="0" w:line="240" w:lineRule="auto"/>
        <w:contextualSpacing/>
        <w:textAlignment w:val="baseline"/>
        <w:rPr>
          <w:rFonts w:eastAsia="Calibri" w:cstheme="minorHAnsi"/>
          <w:b/>
          <w:bCs/>
          <w:sz w:val="28"/>
          <w:szCs w:val="28"/>
        </w:rPr>
      </w:pPr>
    </w:p>
    <w:p w14:paraId="5599783B" w14:textId="2AF0A98E" w:rsidR="009B0439" w:rsidRDefault="009B0439" w:rsidP="004D0B16">
      <w:pPr>
        <w:pStyle w:val="ListParagraph"/>
        <w:numPr>
          <w:ilvl w:val="0"/>
          <w:numId w:val="18"/>
        </w:numPr>
        <w:overflowPunct w:val="0"/>
        <w:autoSpaceDE w:val="0"/>
        <w:autoSpaceDN w:val="0"/>
        <w:adjustRightInd w:val="0"/>
        <w:spacing w:after="0" w:line="240" w:lineRule="auto"/>
        <w:textAlignment w:val="baseline"/>
        <w:rPr>
          <w:rFonts w:eastAsia="Calibri" w:cstheme="minorHAnsi"/>
          <w:sz w:val="24"/>
          <w:szCs w:val="24"/>
        </w:rPr>
      </w:pPr>
      <w:r w:rsidRPr="004D0B16">
        <w:rPr>
          <w:rFonts w:eastAsia="Calibri" w:cstheme="minorHAnsi"/>
          <w:sz w:val="24"/>
          <w:szCs w:val="24"/>
        </w:rPr>
        <w:t>Hirers of the premises are responsible for clearing away all crockery/</w:t>
      </w:r>
      <w:r w:rsidR="00AA52D0" w:rsidRPr="004D0B16">
        <w:rPr>
          <w:rFonts w:eastAsia="Calibri" w:cstheme="minorHAnsi"/>
          <w:sz w:val="24"/>
          <w:szCs w:val="24"/>
        </w:rPr>
        <w:t>cutlery</w:t>
      </w:r>
      <w:r w:rsidRPr="004D0B16">
        <w:rPr>
          <w:rFonts w:eastAsia="Calibri" w:cstheme="minorHAnsi"/>
          <w:sz w:val="24"/>
          <w:szCs w:val="24"/>
        </w:rPr>
        <w:t xml:space="preserve"> or equipment and for all washing up after the booking has finished and for leaving all areas clear and tidy.</w:t>
      </w:r>
    </w:p>
    <w:p w14:paraId="2908F0D0" w14:textId="77777777" w:rsidR="004D0B16" w:rsidRPr="004D0B16" w:rsidRDefault="004D0B16" w:rsidP="004D0B16">
      <w:pPr>
        <w:pStyle w:val="ListParagraph"/>
        <w:overflowPunct w:val="0"/>
        <w:autoSpaceDE w:val="0"/>
        <w:autoSpaceDN w:val="0"/>
        <w:adjustRightInd w:val="0"/>
        <w:spacing w:after="0" w:line="240" w:lineRule="auto"/>
        <w:textAlignment w:val="baseline"/>
        <w:rPr>
          <w:rFonts w:eastAsia="Calibri" w:cstheme="minorHAnsi"/>
          <w:sz w:val="24"/>
          <w:szCs w:val="24"/>
        </w:rPr>
      </w:pPr>
    </w:p>
    <w:p w14:paraId="582DFD00" w14:textId="610A24BF" w:rsidR="009B0439" w:rsidRDefault="009B0439" w:rsidP="004D0B16">
      <w:pPr>
        <w:numPr>
          <w:ilvl w:val="0"/>
          <w:numId w:val="18"/>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Waste should be sorted and put into the appropriate bags (supplied)</w:t>
      </w:r>
      <w:r w:rsidR="004D0B16">
        <w:rPr>
          <w:rFonts w:eastAsia="Calibri" w:cstheme="minorHAnsi"/>
          <w:sz w:val="24"/>
          <w:szCs w:val="24"/>
        </w:rPr>
        <w:t>.</w:t>
      </w:r>
    </w:p>
    <w:p w14:paraId="5D30AB0C" w14:textId="77777777" w:rsidR="004D0B16" w:rsidRPr="00AC6E30" w:rsidRDefault="004D0B16" w:rsidP="004D0B16">
      <w:pPr>
        <w:overflowPunct w:val="0"/>
        <w:autoSpaceDE w:val="0"/>
        <w:autoSpaceDN w:val="0"/>
        <w:adjustRightInd w:val="0"/>
        <w:spacing w:after="0" w:line="240" w:lineRule="auto"/>
        <w:contextualSpacing/>
        <w:textAlignment w:val="baseline"/>
        <w:rPr>
          <w:rFonts w:eastAsia="Calibri" w:cstheme="minorHAnsi"/>
          <w:sz w:val="24"/>
          <w:szCs w:val="24"/>
        </w:rPr>
      </w:pPr>
    </w:p>
    <w:p w14:paraId="3C0D5C85" w14:textId="4AF5E1E5" w:rsidR="009B0439" w:rsidRDefault="009B0439" w:rsidP="004D0B16">
      <w:pPr>
        <w:numPr>
          <w:ilvl w:val="0"/>
          <w:numId w:val="18"/>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 xml:space="preserve">Tables and chairs will be cleared away by </w:t>
      </w:r>
      <w:r w:rsidR="0047055F" w:rsidRPr="00AC6E30">
        <w:rPr>
          <w:rFonts w:eastAsia="Calibri" w:cstheme="minorHAnsi"/>
          <w:sz w:val="24"/>
          <w:szCs w:val="24"/>
        </w:rPr>
        <w:t xml:space="preserve">caretaking </w:t>
      </w:r>
      <w:r w:rsidRPr="00AC6E30">
        <w:rPr>
          <w:rFonts w:eastAsia="Calibri" w:cstheme="minorHAnsi"/>
          <w:sz w:val="24"/>
          <w:szCs w:val="24"/>
        </w:rPr>
        <w:t>staff.</w:t>
      </w:r>
    </w:p>
    <w:p w14:paraId="55E7FE6F" w14:textId="77777777" w:rsidR="004D0B16" w:rsidRPr="00AC6E30" w:rsidRDefault="004D0B16" w:rsidP="004D0B16">
      <w:pPr>
        <w:overflowPunct w:val="0"/>
        <w:autoSpaceDE w:val="0"/>
        <w:autoSpaceDN w:val="0"/>
        <w:adjustRightInd w:val="0"/>
        <w:spacing w:after="0" w:line="240" w:lineRule="auto"/>
        <w:contextualSpacing/>
        <w:textAlignment w:val="baseline"/>
        <w:rPr>
          <w:rFonts w:eastAsia="Calibri" w:cstheme="minorHAnsi"/>
          <w:sz w:val="24"/>
          <w:szCs w:val="24"/>
        </w:rPr>
      </w:pPr>
    </w:p>
    <w:p w14:paraId="0759D9BD" w14:textId="116D5077" w:rsidR="009B0439" w:rsidRDefault="009B0439" w:rsidP="004D0B16">
      <w:pPr>
        <w:numPr>
          <w:ilvl w:val="0"/>
          <w:numId w:val="18"/>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Any personal items/equipment should be removed at the end of the event.</w:t>
      </w:r>
    </w:p>
    <w:p w14:paraId="29B4B063" w14:textId="77777777" w:rsidR="004D0B16" w:rsidRPr="00AC6E30" w:rsidRDefault="004D0B16" w:rsidP="004D0B16">
      <w:pPr>
        <w:overflowPunct w:val="0"/>
        <w:autoSpaceDE w:val="0"/>
        <w:autoSpaceDN w:val="0"/>
        <w:adjustRightInd w:val="0"/>
        <w:spacing w:after="0" w:line="240" w:lineRule="auto"/>
        <w:contextualSpacing/>
        <w:textAlignment w:val="baseline"/>
        <w:rPr>
          <w:rFonts w:eastAsia="Calibri" w:cstheme="minorHAnsi"/>
          <w:sz w:val="24"/>
          <w:szCs w:val="24"/>
        </w:rPr>
      </w:pPr>
    </w:p>
    <w:p w14:paraId="183FB6D6" w14:textId="2718C886" w:rsidR="009B0439" w:rsidRPr="00AC6E30" w:rsidRDefault="009B0439" w:rsidP="004D0B16">
      <w:pPr>
        <w:numPr>
          <w:ilvl w:val="0"/>
          <w:numId w:val="18"/>
        </w:numPr>
        <w:overflowPunct w:val="0"/>
        <w:autoSpaceDE w:val="0"/>
        <w:autoSpaceDN w:val="0"/>
        <w:adjustRightInd w:val="0"/>
        <w:spacing w:after="0" w:line="240" w:lineRule="auto"/>
        <w:contextualSpacing/>
        <w:textAlignment w:val="baseline"/>
        <w:rPr>
          <w:rFonts w:eastAsia="Calibri" w:cstheme="minorHAnsi"/>
          <w:sz w:val="24"/>
          <w:szCs w:val="24"/>
        </w:rPr>
      </w:pPr>
      <w:r w:rsidRPr="00AC6E30">
        <w:rPr>
          <w:rFonts w:eastAsia="Calibri" w:cstheme="minorHAnsi"/>
          <w:sz w:val="24"/>
          <w:szCs w:val="24"/>
        </w:rPr>
        <w:t xml:space="preserve">For an additional fee, we can arrange clearing </w:t>
      </w:r>
      <w:r w:rsidR="00A23F1C" w:rsidRPr="00AC6E30">
        <w:rPr>
          <w:rFonts w:eastAsia="Calibri" w:cstheme="minorHAnsi"/>
          <w:sz w:val="24"/>
          <w:szCs w:val="24"/>
        </w:rPr>
        <w:t>the venue.</w:t>
      </w:r>
    </w:p>
    <w:p w14:paraId="40D12653" w14:textId="30F37C67" w:rsidR="00157FB2" w:rsidRDefault="00157FB2" w:rsidP="00157FB2">
      <w:pPr>
        <w:overflowPunct w:val="0"/>
        <w:autoSpaceDE w:val="0"/>
        <w:autoSpaceDN w:val="0"/>
        <w:adjustRightInd w:val="0"/>
        <w:spacing w:after="0" w:line="240" w:lineRule="auto"/>
        <w:contextualSpacing/>
        <w:textAlignment w:val="baseline"/>
        <w:rPr>
          <w:rFonts w:eastAsia="Calibri" w:cstheme="minorHAnsi"/>
          <w:sz w:val="24"/>
          <w:szCs w:val="24"/>
        </w:rPr>
      </w:pPr>
    </w:p>
    <w:p w14:paraId="07F850B1" w14:textId="77777777" w:rsidR="00822CA5" w:rsidRPr="00AC6E30" w:rsidRDefault="00822CA5" w:rsidP="00157FB2">
      <w:pPr>
        <w:overflowPunct w:val="0"/>
        <w:autoSpaceDE w:val="0"/>
        <w:autoSpaceDN w:val="0"/>
        <w:adjustRightInd w:val="0"/>
        <w:spacing w:after="0" w:line="240" w:lineRule="auto"/>
        <w:contextualSpacing/>
        <w:textAlignment w:val="baseline"/>
        <w:rPr>
          <w:rFonts w:eastAsia="Calibri" w:cstheme="minorHAnsi"/>
          <w:sz w:val="24"/>
          <w:szCs w:val="24"/>
        </w:rPr>
      </w:pPr>
    </w:p>
    <w:p w14:paraId="14D95986" w14:textId="77777777" w:rsidR="00822CA5" w:rsidRDefault="00157FB2" w:rsidP="00157FB2">
      <w:pPr>
        <w:spacing w:after="200" w:line="276" w:lineRule="auto"/>
        <w:rPr>
          <w:rFonts w:eastAsia="Calibri" w:cstheme="minorHAnsi"/>
          <w:sz w:val="24"/>
          <w:szCs w:val="24"/>
          <w:lang w:val="en-US"/>
        </w:rPr>
      </w:pPr>
      <w:r w:rsidRPr="00AC6E30">
        <w:rPr>
          <w:rFonts w:eastAsia="Calibri" w:cstheme="minorHAnsi"/>
          <w:sz w:val="24"/>
          <w:szCs w:val="24"/>
          <w:lang w:val="en-US"/>
        </w:rPr>
        <w:t xml:space="preserve">I AM OVER 18 YEARS OF AGE AND HEREBY PERSONALLY ACCEPT RESPONSIBILITY FOR BEING IN CHARGE AND CONFIRM THAT I WILL BE ON THE PREMISES AT ALL TIMES DURING THE PERIOD OF TIME OF THIS HIRE AND WHEN THE PUBLIC ARE PRESENT AND FOR ENSURING THAT ALL CONDITIONS ARE MET. TEWKESBURY TOWN COUNCIL CANNOT BE HELD RESPONSIBLE FOR ANY CONSEQUENTIAL LOSS FOR CANCELLATION OF ANY PRIOR HIRE BOOKING AGREEMENT DUE TO UNFORESEEN CIRCUMSTANCES. ANY CANCELLATION OF THIS BOOKING REQUIRES AT LEAST </w:t>
      </w:r>
      <w:r w:rsidR="004D0B16">
        <w:rPr>
          <w:rFonts w:eastAsia="Calibri" w:cstheme="minorHAnsi"/>
          <w:sz w:val="24"/>
          <w:szCs w:val="24"/>
          <w:lang w:val="en-US"/>
        </w:rPr>
        <w:t xml:space="preserve">30 </w:t>
      </w:r>
      <w:r w:rsidR="006814B7">
        <w:rPr>
          <w:rFonts w:eastAsia="Calibri" w:cstheme="minorHAnsi"/>
          <w:sz w:val="24"/>
          <w:szCs w:val="24"/>
          <w:lang w:val="en-US"/>
        </w:rPr>
        <w:t>DAYS</w:t>
      </w:r>
      <w:r w:rsidRPr="00AC6E30">
        <w:rPr>
          <w:rFonts w:eastAsia="Calibri" w:cstheme="minorHAnsi"/>
          <w:sz w:val="24"/>
          <w:szCs w:val="24"/>
          <w:lang w:val="en-US"/>
        </w:rPr>
        <w:t xml:space="preserve"> NOTICE OTHERWISE A FULL CHARGE WILL BE MADE</w:t>
      </w:r>
      <w:r w:rsidR="006814B7">
        <w:rPr>
          <w:rFonts w:eastAsia="Calibri" w:cstheme="minorHAnsi"/>
          <w:sz w:val="24"/>
          <w:szCs w:val="24"/>
          <w:lang w:val="en-US"/>
        </w:rPr>
        <w:t xml:space="preserve"> </w:t>
      </w:r>
      <w:r w:rsidR="006814B7" w:rsidRPr="00AC6E30">
        <w:rPr>
          <w:rFonts w:eastAsia="Calibri" w:cstheme="minorHAnsi"/>
          <w:sz w:val="24"/>
          <w:szCs w:val="24"/>
          <w:lang w:val="en-US"/>
        </w:rPr>
        <w:t>(S</w:t>
      </w:r>
      <w:r w:rsidR="006814B7">
        <w:rPr>
          <w:rFonts w:eastAsia="Calibri" w:cstheme="minorHAnsi"/>
          <w:sz w:val="24"/>
          <w:szCs w:val="24"/>
          <w:lang w:val="en-US"/>
        </w:rPr>
        <w:t>EE</w:t>
      </w:r>
      <w:r w:rsidR="006814B7" w:rsidRPr="00AC6E30">
        <w:rPr>
          <w:rFonts w:eastAsia="Calibri" w:cstheme="minorHAnsi"/>
          <w:sz w:val="24"/>
          <w:szCs w:val="24"/>
          <w:lang w:val="en-US"/>
        </w:rPr>
        <w:t xml:space="preserve"> T</w:t>
      </w:r>
      <w:r w:rsidR="006814B7">
        <w:rPr>
          <w:rFonts w:eastAsia="Calibri" w:cstheme="minorHAnsi"/>
          <w:sz w:val="24"/>
          <w:szCs w:val="24"/>
          <w:lang w:val="en-US"/>
        </w:rPr>
        <w:t>ERMS</w:t>
      </w:r>
      <w:r w:rsidR="006814B7" w:rsidRPr="00AC6E30">
        <w:rPr>
          <w:rFonts w:eastAsia="Calibri" w:cstheme="minorHAnsi"/>
          <w:sz w:val="24"/>
          <w:szCs w:val="24"/>
          <w:lang w:val="en-US"/>
        </w:rPr>
        <w:t xml:space="preserve"> </w:t>
      </w:r>
      <w:r w:rsidR="006814B7">
        <w:rPr>
          <w:rFonts w:eastAsia="Calibri" w:cstheme="minorHAnsi"/>
          <w:sz w:val="24"/>
          <w:szCs w:val="24"/>
          <w:lang w:val="en-US"/>
        </w:rPr>
        <w:t>AND</w:t>
      </w:r>
      <w:r w:rsidR="006814B7" w:rsidRPr="00AC6E30">
        <w:rPr>
          <w:rFonts w:eastAsia="Calibri" w:cstheme="minorHAnsi"/>
          <w:sz w:val="24"/>
          <w:szCs w:val="24"/>
          <w:lang w:val="en-US"/>
        </w:rPr>
        <w:t xml:space="preserve"> C</w:t>
      </w:r>
      <w:r w:rsidR="006814B7">
        <w:rPr>
          <w:rFonts w:eastAsia="Calibri" w:cstheme="minorHAnsi"/>
          <w:sz w:val="24"/>
          <w:szCs w:val="24"/>
          <w:lang w:val="en-US"/>
        </w:rPr>
        <w:t>ONDITIONS</w:t>
      </w:r>
      <w:r w:rsidR="006814B7" w:rsidRPr="00AC6E30">
        <w:rPr>
          <w:rFonts w:eastAsia="Calibri" w:cstheme="minorHAnsi"/>
          <w:sz w:val="24"/>
          <w:szCs w:val="24"/>
          <w:lang w:val="en-US"/>
        </w:rPr>
        <w:t xml:space="preserve"> </w:t>
      </w:r>
      <w:r w:rsidR="006814B7">
        <w:rPr>
          <w:rFonts w:eastAsia="Calibri" w:cstheme="minorHAnsi"/>
          <w:sz w:val="24"/>
          <w:szCs w:val="24"/>
          <w:lang w:val="en-US"/>
        </w:rPr>
        <w:t>FOR</w:t>
      </w:r>
      <w:r w:rsidR="006814B7" w:rsidRPr="00AC6E30">
        <w:rPr>
          <w:rFonts w:eastAsia="Calibri" w:cstheme="minorHAnsi"/>
          <w:sz w:val="24"/>
          <w:szCs w:val="24"/>
          <w:lang w:val="en-US"/>
        </w:rPr>
        <w:t xml:space="preserve"> </w:t>
      </w:r>
      <w:r w:rsidR="006814B7">
        <w:rPr>
          <w:rFonts w:eastAsia="Calibri" w:cstheme="minorHAnsi"/>
          <w:sz w:val="24"/>
          <w:szCs w:val="24"/>
          <w:lang w:val="en-US"/>
        </w:rPr>
        <w:t>FULL</w:t>
      </w:r>
      <w:r w:rsidR="006814B7" w:rsidRPr="00AC6E30">
        <w:rPr>
          <w:rFonts w:eastAsia="Calibri" w:cstheme="minorHAnsi"/>
          <w:sz w:val="24"/>
          <w:szCs w:val="24"/>
          <w:lang w:val="en-US"/>
        </w:rPr>
        <w:t xml:space="preserve"> </w:t>
      </w:r>
      <w:r w:rsidR="006814B7">
        <w:rPr>
          <w:rFonts w:eastAsia="Calibri" w:cstheme="minorHAnsi"/>
          <w:sz w:val="24"/>
          <w:szCs w:val="24"/>
          <w:lang w:val="en-US"/>
        </w:rPr>
        <w:t>DETAILS</w:t>
      </w:r>
      <w:r w:rsidR="006814B7" w:rsidRPr="00AC6E30">
        <w:rPr>
          <w:rFonts w:eastAsia="Calibri" w:cstheme="minorHAnsi"/>
          <w:sz w:val="24"/>
          <w:szCs w:val="24"/>
          <w:lang w:val="en-US"/>
        </w:rPr>
        <w:t>)</w:t>
      </w:r>
      <w:r w:rsidR="006814B7">
        <w:rPr>
          <w:rFonts w:eastAsia="Calibri" w:cstheme="minorHAnsi"/>
          <w:sz w:val="24"/>
          <w:szCs w:val="24"/>
          <w:lang w:val="en-US"/>
        </w:rPr>
        <w:t>.</w:t>
      </w:r>
    </w:p>
    <w:p w14:paraId="5A91878C" w14:textId="0E37FC5E" w:rsidR="00157FB2" w:rsidRPr="00AC6E30" w:rsidRDefault="00157FB2" w:rsidP="00157FB2">
      <w:pPr>
        <w:spacing w:after="200" w:line="276" w:lineRule="auto"/>
        <w:rPr>
          <w:rFonts w:eastAsia="Calibri" w:cstheme="minorHAnsi"/>
          <w:sz w:val="24"/>
          <w:szCs w:val="24"/>
          <w:lang w:val="en-US"/>
        </w:rPr>
      </w:pPr>
      <w:r w:rsidRPr="00AC6E30">
        <w:rPr>
          <w:rFonts w:eastAsia="Calibri" w:cstheme="minorHAnsi"/>
          <w:sz w:val="24"/>
          <w:szCs w:val="24"/>
          <w:lang w:val="en-US"/>
        </w:rPr>
        <w:t xml:space="preserve">I confirm I have seen a copy of the “Tewkesbury Town Hall and George Watson Memorial Hall - Hire Agreement and Contract Terms” and fully understand and accept the conditions contained therein. </w:t>
      </w:r>
    </w:p>
    <w:p w14:paraId="1C09FE46" w14:textId="77777777" w:rsidR="00157FB2" w:rsidRPr="00AC6E30" w:rsidRDefault="00157FB2" w:rsidP="00157FB2">
      <w:pPr>
        <w:spacing w:after="200" w:line="276" w:lineRule="auto"/>
        <w:rPr>
          <w:rFonts w:eastAsia="Calibri" w:cstheme="minorHAnsi"/>
          <w:sz w:val="24"/>
          <w:szCs w:val="24"/>
          <w:lang w:val="en-US"/>
        </w:rPr>
      </w:pPr>
      <w:r w:rsidRPr="00AC6E30">
        <w:rPr>
          <w:rFonts w:eastAsia="Calibri" w:cstheme="minorHAnsi"/>
          <w:sz w:val="24"/>
          <w:szCs w:val="24"/>
          <w:lang w:val="en-US"/>
        </w:rPr>
        <w:t xml:space="preserve">Signature…………………………………………………………… Date…………………………... </w:t>
      </w:r>
    </w:p>
    <w:p w14:paraId="2A85E96B" w14:textId="77777777" w:rsidR="006814B7" w:rsidRDefault="00157FB2" w:rsidP="00157FB2">
      <w:pPr>
        <w:spacing w:after="200" w:line="276" w:lineRule="auto"/>
        <w:rPr>
          <w:rFonts w:eastAsia="Calibri" w:cstheme="minorHAnsi"/>
          <w:sz w:val="24"/>
          <w:szCs w:val="24"/>
          <w:lang w:val="en-US"/>
        </w:rPr>
      </w:pPr>
      <w:r w:rsidRPr="00AC6E30">
        <w:rPr>
          <w:rFonts w:eastAsia="Calibri" w:cstheme="minorHAnsi"/>
          <w:sz w:val="24"/>
          <w:szCs w:val="24"/>
          <w:lang w:val="en-US"/>
        </w:rPr>
        <w:t xml:space="preserve">A deposit of £……… is received with thanks. </w:t>
      </w:r>
    </w:p>
    <w:p w14:paraId="466C72EF" w14:textId="6AF3EADC" w:rsidR="00157FB2" w:rsidRPr="00AC6E30" w:rsidRDefault="00157FB2" w:rsidP="00157FB2">
      <w:pPr>
        <w:spacing w:after="200" w:line="276" w:lineRule="auto"/>
        <w:rPr>
          <w:rFonts w:eastAsia="Calibri" w:cstheme="minorHAnsi"/>
          <w:sz w:val="24"/>
          <w:szCs w:val="24"/>
          <w:lang w:val="en-US"/>
        </w:rPr>
      </w:pPr>
      <w:r w:rsidRPr="00AC6E30">
        <w:rPr>
          <w:rFonts w:eastAsia="Calibri" w:cstheme="minorHAnsi"/>
          <w:sz w:val="24"/>
          <w:szCs w:val="24"/>
          <w:lang w:val="en-US"/>
        </w:rPr>
        <w:t xml:space="preserve">Refundable deposit required £……… (cheques should be payable to “Tewkesbury Town Council”) </w:t>
      </w:r>
    </w:p>
    <w:bookmarkEnd w:id="4"/>
    <w:p w14:paraId="1EA2C39A" w14:textId="6536A34A" w:rsidR="00DD5378" w:rsidRPr="00AC6E30" w:rsidRDefault="00DD5378">
      <w:pPr>
        <w:rPr>
          <w:rFonts w:cstheme="minorHAnsi"/>
        </w:rPr>
      </w:pPr>
    </w:p>
    <w:sectPr w:rsidR="00DD5378" w:rsidRPr="00AC6E30" w:rsidSect="00AD5628">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95C"/>
    <w:multiLevelType w:val="hybridMultilevel"/>
    <w:tmpl w:val="E076AFD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B5EE5"/>
    <w:multiLevelType w:val="hybridMultilevel"/>
    <w:tmpl w:val="C10EB73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BC5476"/>
    <w:multiLevelType w:val="hybridMultilevel"/>
    <w:tmpl w:val="7E32B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82F71"/>
    <w:multiLevelType w:val="hybridMultilevel"/>
    <w:tmpl w:val="1D1C0E00"/>
    <w:lvl w:ilvl="0" w:tplc="FFFFFFFF">
      <w:start w:val="1"/>
      <w:numFmt w:val="lowerLetter"/>
      <w:lvlText w:val="%1)"/>
      <w:lvlJc w:val="left"/>
      <w:pPr>
        <w:ind w:left="1080" w:hanging="360"/>
      </w:pPr>
      <w:rPr>
        <w:rFonts w:asciiTheme="minorHAnsi" w:eastAsia="Calibri" w:hAnsiTheme="minorHAnsi" w:cstheme="minorHAns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6497BD1"/>
    <w:multiLevelType w:val="hybridMultilevel"/>
    <w:tmpl w:val="C10EB73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00DF2"/>
    <w:multiLevelType w:val="hybridMultilevel"/>
    <w:tmpl w:val="199A69D8"/>
    <w:lvl w:ilvl="0" w:tplc="DF3EE87C">
      <w:start w:val="1"/>
      <w:numFmt w:val="lowerLetter"/>
      <w:lvlText w:val="%1)"/>
      <w:lvlJc w:val="left"/>
      <w:pPr>
        <w:ind w:left="1080" w:hanging="360"/>
      </w:pPr>
      <w:rPr>
        <w:rFonts w:asciiTheme="minorHAnsi" w:eastAsia="Calibri"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592609"/>
    <w:multiLevelType w:val="hybridMultilevel"/>
    <w:tmpl w:val="A24828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6F2544"/>
    <w:multiLevelType w:val="hybridMultilevel"/>
    <w:tmpl w:val="D270933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956CE"/>
    <w:multiLevelType w:val="hybridMultilevel"/>
    <w:tmpl w:val="D75C6E6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24E5B"/>
    <w:multiLevelType w:val="hybridMultilevel"/>
    <w:tmpl w:val="9E9C340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363D9"/>
    <w:multiLevelType w:val="hybridMultilevel"/>
    <w:tmpl w:val="92D8F1D8"/>
    <w:lvl w:ilvl="0" w:tplc="B4CEB5A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2A3F1A"/>
    <w:multiLevelType w:val="hybridMultilevel"/>
    <w:tmpl w:val="F01AA4C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BD3CAE"/>
    <w:multiLevelType w:val="hybridMultilevel"/>
    <w:tmpl w:val="4E9C0EE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6329CA"/>
    <w:multiLevelType w:val="hybridMultilevel"/>
    <w:tmpl w:val="F4005858"/>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C44435B"/>
    <w:multiLevelType w:val="hybridMultilevel"/>
    <w:tmpl w:val="48068B46"/>
    <w:lvl w:ilvl="0" w:tplc="685C16BC">
      <w:start w:val="1"/>
      <w:numFmt w:val="lowerLetter"/>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95F69"/>
    <w:multiLevelType w:val="hybridMultilevel"/>
    <w:tmpl w:val="46800A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3B4172"/>
    <w:multiLevelType w:val="hybridMultilevel"/>
    <w:tmpl w:val="22FECF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122004"/>
    <w:multiLevelType w:val="hybridMultilevel"/>
    <w:tmpl w:val="EE9EAA7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47118"/>
    <w:multiLevelType w:val="hybridMultilevel"/>
    <w:tmpl w:val="ED3259B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3198923">
    <w:abstractNumId w:val="17"/>
  </w:num>
  <w:num w:numId="2" w16cid:durableId="630944875">
    <w:abstractNumId w:val="4"/>
  </w:num>
  <w:num w:numId="3" w16cid:durableId="1939560514">
    <w:abstractNumId w:val="10"/>
  </w:num>
  <w:num w:numId="4" w16cid:durableId="726339146">
    <w:abstractNumId w:val="9"/>
  </w:num>
  <w:num w:numId="5" w16cid:durableId="1857425929">
    <w:abstractNumId w:val="8"/>
  </w:num>
  <w:num w:numId="6" w16cid:durableId="621036082">
    <w:abstractNumId w:val="18"/>
  </w:num>
  <w:num w:numId="7" w16cid:durableId="1038168275">
    <w:abstractNumId w:val="12"/>
  </w:num>
  <w:num w:numId="8" w16cid:durableId="1443459531">
    <w:abstractNumId w:val="11"/>
  </w:num>
  <w:num w:numId="9" w16cid:durableId="1256401466">
    <w:abstractNumId w:val="7"/>
  </w:num>
  <w:num w:numId="10" w16cid:durableId="764307149">
    <w:abstractNumId w:val="14"/>
  </w:num>
  <w:num w:numId="11" w16cid:durableId="429204606">
    <w:abstractNumId w:val="0"/>
  </w:num>
  <w:num w:numId="12" w16cid:durableId="942035292">
    <w:abstractNumId w:val="6"/>
  </w:num>
  <w:num w:numId="13" w16cid:durableId="1361854444">
    <w:abstractNumId w:val="1"/>
  </w:num>
  <w:num w:numId="14" w16cid:durableId="1611886928">
    <w:abstractNumId w:val="13"/>
  </w:num>
  <w:num w:numId="15" w16cid:durableId="357198651">
    <w:abstractNumId w:val="5"/>
  </w:num>
  <w:num w:numId="16" w16cid:durableId="1092700867">
    <w:abstractNumId w:val="3"/>
  </w:num>
  <w:num w:numId="17" w16cid:durableId="942419300">
    <w:abstractNumId w:val="16"/>
  </w:num>
  <w:num w:numId="18" w16cid:durableId="840125485">
    <w:abstractNumId w:val="15"/>
  </w:num>
  <w:num w:numId="19" w16cid:durableId="1250309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B2"/>
    <w:rsid w:val="00002B3E"/>
    <w:rsid w:val="00053CD5"/>
    <w:rsid w:val="00060225"/>
    <w:rsid w:val="000D5EC8"/>
    <w:rsid w:val="00101D19"/>
    <w:rsid w:val="001176C2"/>
    <w:rsid w:val="00157FB2"/>
    <w:rsid w:val="001A4D41"/>
    <w:rsid w:val="001F2B09"/>
    <w:rsid w:val="002515C3"/>
    <w:rsid w:val="002702DF"/>
    <w:rsid w:val="00360442"/>
    <w:rsid w:val="0036698E"/>
    <w:rsid w:val="003803F4"/>
    <w:rsid w:val="003B590E"/>
    <w:rsid w:val="00430F72"/>
    <w:rsid w:val="0047055F"/>
    <w:rsid w:val="00495D3F"/>
    <w:rsid w:val="004D0B16"/>
    <w:rsid w:val="004D6F0D"/>
    <w:rsid w:val="00564A48"/>
    <w:rsid w:val="00572C99"/>
    <w:rsid w:val="005A1674"/>
    <w:rsid w:val="005D0B9A"/>
    <w:rsid w:val="006158BC"/>
    <w:rsid w:val="00634741"/>
    <w:rsid w:val="006814B7"/>
    <w:rsid w:val="00687F57"/>
    <w:rsid w:val="0069777F"/>
    <w:rsid w:val="006C2D88"/>
    <w:rsid w:val="006C6A5B"/>
    <w:rsid w:val="006E29E1"/>
    <w:rsid w:val="006F1C0D"/>
    <w:rsid w:val="00717056"/>
    <w:rsid w:val="00771F3C"/>
    <w:rsid w:val="00776498"/>
    <w:rsid w:val="007E25D7"/>
    <w:rsid w:val="007E3804"/>
    <w:rsid w:val="00822CA5"/>
    <w:rsid w:val="0083714F"/>
    <w:rsid w:val="00853107"/>
    <w:rsid w:val="00880664"/>
    <w:rsid w:val="00937D88"/>
    <w:rsid w:val="00942928"/>
    <w:rsid w:val="00984AE3"/>
    <w:rsid w:val="009A456A"/>
    <w:rsid w:val="009A7151"/>
    <w:rsid w:val="009B0439"/>
    <w:rsid w:val="009C16E0"/>
    <w:rsid w:val="009E0D5E"/>
    <w:rsid w:val="00A21B03"/>
    <w:rsid w:val="00A23F1C"/>
    <w:rsid w:val="00A6013F"/>
    <w:rsid w:val="00A95F26"/>
    <w:rsid w:val="00AA52D0"/>
    <w:rsid w:val="00AC6E30"/>
    <w:rsid w:val="00AD5628"/>
    <w:rsid w:val="00AF1CB5"/>
    <w:rsid w:val="00D23F36"/>
    <w:rsid w:val="00D3019D"/>
    <w:rsid w:val="00D739AF"/>
    <w:rsid w:val="00D91139"/>
    <w:rsid w:val="00DB5A4B"/>
    <w:rsid w:val="00DD5378"/>
    <w:rsid w:val="00DD6286"/>
    <w:rsid w:val="00E312AB"/>
    <w:rsid w:val="00EB3EB9"/>
    <w:rsid w:val="00F07B46"/>
    <w:rsid w:val="00F2057B"/>
    <w:rsid w:val="00F36AA8"/>
    <w:rsid w:val="00F97BDA"/>
    <w:rsid w:val="00FA41BE"/>
    <w:rsid w:val="00FB299D"/>
    <w:rsid w:val="00FC0A51"/>
    <w:rsid w:val="00FE2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6351"/>
  <w15:chartTrackingRefBased/>
  <w15:docId w15:val="{FB3DEFB2-2C0B-4E64-80D5-A83119AA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F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498"/>
    <w:pPr>
      <w:ind w:left="720"/>
      <w:contextualSpacing/>
    </w:pPr>
  </w:style>
  <w:style w:type="table" w:styleId="TableGrid">
    <w:name w:val="Table Grid"/>
    <w:basedOn w:val="TableNormal"/>
    <w:uiPriority w:val="39"/>
    <w:rsid w:val="00DD5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05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ewkesburytowncouncil.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Blockley</dc:creator>
  <cp:keywords/>
  <dc:description/>
  <cp:lastModifiedBy>Kate Chambers</cp:lastModifiedBy>
  <cp:revision>4</cp:revision>
  <dcterms:created xsi:type="dcterms:W3CDTF">2024-01-30T10:17:00Z</dcterms:created>
  <dcterms:modified xsi:type="dcterms:W3CDTF">2024-01-30T12:01:00Z</dcterms:modified>
</cp:coreProperties>
</file>